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601" w:rsidRPr="00B83D0B" w:rsidRDefault="00797601" w:rsidP="00B83D0B">
      <w:pPr>
        <w:pStyle w:val="NoSpacing"/>
      </w:pPr>
      <w:r w:rsidRPr="00B83D0B">
        <w:rPr>
          <w:b/>
        </w:rPr>
        <w:t>For Immediate Release:</w:t>
      </w:r>
      <w:r w:rsidR="00B83D0B" w:rsidRPr="00B83D0B">
        <w:rPr>
          <w:b/>
        </w:rPr>
        <w:t xml:space="preserve"> </w:t>
      </w:r>
      <w:r w:rsidR="003C35B6" w:rsidRPr="003C35B6">
        <w:t>February 3</w:t>
      </w:r>
      <w:r w:rsidR="00B83D0B" w:rsidRPr="003C35B6">
        <w:t>, 2012</w:t>
      </w:r>
    </w:p>
    <w:p w:rsidR="00B83D0B" w:rsidRPr="00B83D0B" w:rsidRDefault="00BF3DAF" w:rsidP="00B83D0B">
      <w:pPr>
        <w:pStyle w:val="NoSpacing"/>
      </w:pPr>
      <w:r w:rsidRPr="00B83D0B">
        <w:rPr>
          <w:b/>
        </w:rPr>
        <w:t xml:space="preserve">Please </w:t>
      </w:r>
      <w:r w:rsidR="004A3E36" w:rsidRPr="00B83D0B">
        <w:rPr>
          <w:b/>
        </w:rPr>
        <w:t>Contact:</w:t>
      </w:r>
      <w:r w:rsidRPr="00B83D0B">
        <w:t xml:space="preserve"> Andrew </w:t>
      </w:r>
      <w:proofErr w:type="spellStart"/>
      <w:r w:rsidRPr="00B83D0B">
        <w:t>Goldston</w:t>
      </w:r>
      <w:proofErr w:type="spellEnd"/>
      <w:r w:rsidR="004A3E36" w:rsidRPr="00B83D0B">
        <w:t xml:space="preserve"> </w:t>
      </w:r>
      <w:r w:rsidRPr="00B83D0B">
        <w:t>|</w:t>
      </w:r>
      <w:r w:rsidR="004A3E36" w:rsidRPr="00B83D0B">
        <w:t xml:space="preserve"> </w:t>
      </w:r>
      <w:hyperlink r:id="rId7" w:history="1">
        <w:r w:rsidRPr="00B83D0B">
          <w:rPr>
            <w:rStyle w:val="Hyperlink"/>
            <w:color w:val="auto"/>
            <w:u w:val="none"/>
          </w:rPr>
          <w:t>agoldston@gmail.com</w:t>
        </w:r>
      </w:hyperlink>
      <w:r w:rsidRPr="00B83D0B">
        <w:t xml:space="preserve"> | 917.720.7895</w:t>
      </w:r>
    </w:p>
    <w:p w:rsidR="0058007F" w:rsidRPr="007852C1" w:rsidRDefault="0058007F" w:rsidP="0058007F">
      <w:pPr>
        <w:pStyle w:val="Heading1"/>
      </w:pPr>
      <w:r w:rsidRPr="007852C1">
        <w:t>Sen. Liz Krueger Calls on Senate GOP to Stop Blocking Law on ‘Ghost’ Campaign Funds</w:t>
      </w:r>
    </w:p>
    <w:p w:rsidR="0058007F" w:rsidRDefault="0058007F" w:rsidP="0058007F">
      <w:pPr>
        <w:pStyle w:val="Heading2"/>
      </w:pPr>
      <w:proofErr w:type="spellStart"/>
      <w:r>
        <w:t>NYPIRG</w:t>
      </w:r>
      <w:proofErr w:type="spellEnd"/>
      <w:r>
        <w:t>: 43 ‘Ghost Committees’ Belonging to Former (Sometimes Deceased) Lawmakers Have Combined $11 Million in Bank</w:t>
      </w:r>
    </w:p>
    <w:p w:rsidR="0058007F" w:rsidRPr="004F328C" w:rsidRDefault="0058007F" w:rsidP="0058007F"/>
    <w:p w:rsidR="0058007F" w:rsidRDefault="0058007F" w:rsidP="0058007F">
      <w:r w:rsidRPr="00713C3B">
        <w:rPr>
          <w:b/>
        </w:rPr>
        <w:t>New York</w:t>
      </w:r>
      <w:r>
        <w:rPr>
          <w:b/>
        </w:rPr>
        <w:t xml:space="preserve"> – </w:t>
      </w:r>
      <w:r>
        <w:t xml:space="preserve">State Senator Liz Krueger (D-Manhattan) today called on the State Senate’s Republican majority to allow a floor vote on </w:t>
      </w:r>
      <w:hyperlink r:id="rId8" w:history="1">
        <w:r w:rsidRPr="00BE3E4C">
          <w:rPr>
            <w:rStyle w:val="Hyperlink"/>
          </w:rPr>
          <w:t>S. 420</w:t>
        </w:r>
      </w:hyperlink>
      <w:r>
        <w:t xml:space="preserve">, a bill that would require the timely disposition of so-called ‘ghost’ campaign funds amassed by former candidates who no longer hold elected office and are not running for reelection. In 2011, the bill was voted down on a party-line vote in the Senate’s Elections Committee, with Republican senators Thomas </w:t>
      </w:r>
      <w:r w:rsidRPr="002D605B">
        <w:t xml:space="preserve">O'Mara, </w:t>
      </w:r>
      <w:r>
        <w:t xml:space="preserve">Greg </w:t>
      </w:r>
      <w:r w:rsidRPr="002D605B">
        <w:t xml:space="preserve">Ball, </w:t>
      </w:r>
      <w:r>
        <w:t xml:space="preserve">Patrick </w:t>
      </w:r>
      <w:proofErr w:type="spellStart"/>
      <w:r w:rsidRPr="002D605B">
        <w:t>Gallivan</w:t>
      </w:r>
      <w:proofErr w:type="spellEnd"/>
      <w:r w:rsidRPr="002D605B">
        <w:t xml:space="preserve">, </w:t>
      </w:r>
      <w:r>
        <w:t xml:space="preserve">Michael </w:t>
      </w:r>
      <w:proofErr w:type="spellStart"/>
      <w:r w:rsidRPr="002D605B">
        <w:t>Nozzolio</w:t>
      </w:r>
      <w:proofErr w:type="spellEnd"/>
      <w:r w:rsidRPr="002D605B">
        <w:t xml:space="preserve">, </w:t>
      </w:r>
      <w:r>
        <w:t xml:space="preserve">and Michael </w:t>
      </w:r>
      <w:proofErr w:type="spellStart"/>
      <w:r w:rsidRPr="002D605B">
        <w:t>Ranzenhofer</w:t>
      </w:r>
      <w:proofErr w:type="spellEnd"/>
      <w:r>
        <w:t xml:space="preserve"> voting against the measure.</w:t>
      </w:r>
    </w:p>
    <w:p w:rsidR="0058007F" w:rsidRDefault="0058007F" w:rsidP="0058007F">
      <w:r>
        <w:t xml:space="preserve">According to a </w:t>
      </w:r>
      <w:proofErr w:type="spellStart"/>
      <w:r>
        <w:t>NYPIRG</w:t>
      </w:r>
      <w:proofErr w:type="spellEnd"/>
      <w:r>
        <w:t xml:space="preserve"> analysis </w:t>
      </w:r>
      <w:hyperlink r:id="rId9" w:history="1">
        <w:r w:rsidRPr="00E56DD8">
          <w:rPr>
            <w:rStyle w:val="Hyperlink"/>
          </w:rPr>
          <w:t>cited today</w:t>
        </w:r>
      </w:hyperlink>
      <w:r>
        <w:t xml:space="preserve"> on </w:t>
      </w:r>
      <w:proofErr w:type="spellStart"/>
      <w:r>
        <w:t>YNN’s</w:t>
      </w:r>
      <w:proofErr w:type="spellEnd"/>
      <w:r>
        <w:t xml:space="preserve"> ‘State of Politics’, there are at least 43 ‘ghost committees’ haunting New York politics with a combined total of more than $11 million in funds. These campaign committees belong to former lawmakers, some of whom are no longer even alive.</w:t>
      </w:r>
    </w:p>
    <w:p w:rsidR="0058007F" w:rsidRDefault="0058007F" w:rsidP="0058007F">
      <w:r>
        <w:t xml:space="preserve">“Everyone knows our campaign finance laws need an overhaul,” said Sen. Liz Krueger. “But this issue is particularly obvious and the solution should be a matter of bipartisan agreement. Politicians shouldn’t be able to keep hundreds of thousands of dollars of campaign money hoarded years after their own careers end – it’s an invitation to corruption. </w:t>
      </w:r>
      <w:proofErr w:type="spellStart"/>
      <w:r>
        <w:t>NYPIRG</w:t>
      </w:r>
      <w:proofErr w:type="spellEnd"/>
      <w:r>
        <w:t xml:space="preserve"> and </w:t>
      </w:r>
      <w:proofErr w:type="spellStart"/>
      <w:r>
        <w:t>YNN</w:t>
      </w:r>
      <w:proofErr w:type="spellEnd"/>
      <w:r>
        <w:t xml:space="preserve"> have again brought attention to this holdover from Albany’s bad old days – if they’re serious about turning over a new leaf, Senate Republicans should let this bill come to the floor.”</w:t>
      </w:r>
    </w:p>
    <w:p w:rsidR="0058007F" w:rsidRDefault="0058007F" w:rsidP="0058007F">
      <w:r>
        <w:t xml:space="preserve">This is a perennial story in New York politics, due to the state’s lax campaign finance laws and enforcement. About one year ago, in late January of 2011, the </w:t>
      </w:r>
      <w:r>
        <w:rPr>
          <w:i/>
        </w:rPr>
        <w:t xml:space="preserve">Buffalo News’ </w:t>
      </w:r>
      <w:r>
        <w:t xml:space="preserve">Bob McCarthy </w:t>
      </w:r>
      <w:hyperlink r:id="rId10" w:history="1">
        <w:r w:rsidRPr="00E56DD8">
          <w:rPr>
            <w:rStyle w:val="Hyperlink"/>
          </w:rPr>
          <w:t>wrote a column</w:t>
        </w:r>
      </w:hyperlink>
      <w:r>
        <w:t xml:space="preserve"> on members of the “</w:t>
      </w:r>
      <w:r w:rsidRPr="004F1503">
        <w:t>Retired Politicians With Lots of Leftover Money Club</w:t>
      </w:r>
      <w:r>
        <w:t xml:space="preserve">.” While former lawmakers are technically limited to using the funds for political purposes, the rules had been stretched past the breaking point. One colorful example from McCarthy’s column was former Senate Majority Leader Joe Bruno’s use of campaign funds to buy a cover for the pool at his home.  Roy Goodman, who </w:t>
      </w:r>
      <w:r>
        <w:t>Sen</w:t>
      </w:r>
      <w:r>
        <w:t>.</w:t>
      </w:r>
      <w:r>
        <w:t xml:space="preserve"> </w:t>
      </w:r>
      <w:r>
        <w:t>Krueger replaced in the Senate ten</w:t>
      </w:r>
      <w:r>
        <w:t xml:space="preserve"> </w:t>
      </w:r>
      <w:r>
        <w:t>years ago, still has over $381,000 in his  campaign account.</w:t>
      </w:r>
    </w:p>
    <w:p w:rsidR="0058007F" w:rsidRDefault="0058007F" w:rsidP="0058007F">
      <w:r>
        <w:t>S. 420 would require that campaign funds be disposed of within four years of a candidate’s departure from elected office or the last election in which they ran. Funds could be disposed of by:</w:t>
      </w:r>
    </w:p>
    <w:p w:rsidR="0058007F" w:rsidRDefault="0058007F" w:rsidP="0058007F">
      <w:pPr>
        <w:pStyle w:val="ListParagraph"/>
        <w:numPr>
          <w:ilvl w:val="0"/>
          <w:numId w:val="2"/>
        </w:numPr>
      </w:pPr>
      <w:r>
        <w:t xml:space="preserve">Returning funds pro rata to contributors; </w:t>
      </w:r>
    </w:p>
    <w:p w:rsidR="0058007F" w:rsidRDefault="0058007F" w:rsidP="0058007F">
      <w:pPr>
        <w:pStyle w:val="ListParagraph"/>
        <w:numPr>
          <w:ilvl w:val="0"/>
          <w:numId w:val="2"/>
        </w:numPr>
      </w:pPr>
      <w:r>
        <w:t xml:space="preserve">Donating the funds to a 501(c)(3) designated charity organization; </w:t>
      </w:r>
    </w:p>
    <w:p w:rsidR="0058007F" w:rsidRDefault="0058007F" w:rsidP="0058007F">
      <w:pPr>
        <w:pStyle w:val="ListParagraph"/>
        <w:numPr>
          <w:ilvl w:val="0"/>
          <w:numId w:val="2"/>
        </w:numPr>
      </w:pPr>
      <w:r>
        <w:lastRenderedPageBreak/>
        <w:t xml:space="preserve">Donating the funds to the State University of New York; </w:t>
      </w:r>
    </w:p>
    <w:p w:rsidR="0058007F" w:rsidRDefault="0058007F" w:rsidP="0058007F">
      <w:pPr>
        <w:pStyle w:val="ListParagraph"/>
        <w:numPr>
          <w:ilvl w:val="0"/>
          <w:numId w:val="2"/>
        </w:numPr>
      </w:pPr>
      <w:r>
        <w:t xml:space="preserve">Donating the funds to the state's general funds; </w:t>
      </w:r>
    </w:p>
    <w:p w:rsidR="0058007F" w:rsidRDefault="0058007F" w:rsidP="0058007F">
      <w:pPr>
        <w:pStyle w:val="ListParagraph"/>
        <w:numPr>
          <w:ilvl w:val="0"/>
          <w:numId w:val="2"/>
        </w:numPr>
      </w:pPr>
      <w:r>
        <w:t xml:space="preserve">Transferring the funds to a political party committee; or </w:t>
      </w:r>
    </w:p>
    <w:p w:rsidR="0058007F" w:rsidRDefault="0058007F" w:rsidP="0058007F">
      <w:pPr>
        <w:pStyle w:val="ListParagraph"/>
        <w:numPr>
          <w:ilvl w:val="0"/>
          <w:numId w:val="2"/>
        </w:numPr>
      </w:pPr>
      <w:r>
        <w:t>Contributing the funds to a candidate or political committee within the current contribution limits.</w:t>
      </w:r>
    </w:p>
    <w:p w:rsidR="0058007F" w:rsidRPr="004F328C" w:rsidRDefault="0058007F" w:rsidP="0058007F">
      <w:pPr>
        <w:jc w:val="center"/>
      </w:pPr>
      <w:r>
        <w:t># # #</w:t>
      </w:r>
    </w:p>
    <w:p w:rsidR="00D86EFE" w:rsidRPr="00A714FD" w:rsidRDefault="00D86EFE" w:rsidP="0058007F">
      <w:pPr>
        <w:pStyle w:val="Heading1"/>
      </w:pPr>
    </w:p>
    <w:sectPr w:rsidR="00D86EFE" w:rsidRPr="00A714FD" w:rsidSect="00654CC2">
      <w:headerReference w:type="default" r:id="rId11"/>
      <w:footerReference w:type="default" r:id="rId12"/>
      <w:headerReference w:type="first" r:id="rId13"/>
      <w:pgSz w:w="12240" w:h="15840" w:code="1"/>
      <w:pgMar w:top="1440" w:right="1440" w:bottom="1440" w:left="1440" w:header="720" w:footer="144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E5B" w:rsidRDefault="00E25E5B">
      <w:r>
        <w:separator/>
      </w:r>
    </w:p>
  </w:endnote>
  <w:endnote w:type="continuationSeparator" w:id="0">
    <w:p w:rsidR="00E25E5B" w:rsidRDefault="00E25E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601" w:rsidRPr="00D86EFE" w:rsidRDefault="00797601" w:rsidP="00D86EFE">
    <w:pPr>
      <w:pStyle w:val="NoSpacing"/>
      <w:rPr>
        <w:sz w:val="20"/>
        <w:szCs w:val="20"/>
      </w:rPr>
    </w:pPr>
    <w:r w:rsidRPr="00D86EFE">
      <w:rPr>
        <w:b/>
        <w:bCs/>
        <w:sz w:val="20"/>
        <w:szCs w:val="20"/>
      </w:rPr>
      <w:t xml:space="preserve">Albany Office: </w:t>
    </w:r>
    <w:r w:rsidR="00AB70D3">
      <w:rPr>
        <w:b/>
        <w:bCs/>
        <w:sz w:val="20"/>
        <w:szCs w:val="20"/>
      </w:rPr>
      <w:tab/>
    </w:r>
    <w:r w:rsidRPr="00D86EFE">
      <w:rPr>
        <w:sz w:val="20"/>
        <w:szCs w:val="20"/>
      </w:rPr>
      <w:t xml:space="preserve">Legislative </w:t>
    </w:r>
    <w:smartTag w:uri="urn:schemas-microsoft-com:office:smarttags" w:element="PlaceName">
      <w:r w:rsidRPr="00D86EFE">
        <w:rPr>
          <w:sz w:val="20"/>
          <w:szCs w:val="20"/>
        </w:rPr>
        <w:t>Office</w:t>
      </w:r>
    </w:smartTag>
    <w:r w:rsidRPr="00D86EFE">
      <w:rPr>
        <w:sz w:val="20"/>
        <w:szCs w:val="20"/>
      </w:rPr>
      <w:t xml:space="preserve"> Building</w:t>
    </w:r>
    <w:r w:rsidR="00D86EFE">
      <w:rPr>
        <w:sz w:val="20"/>
        <w:szCs w:val="20"/>
      </w:rPr>
      <w:t xml:space="preserve"> |</w:t>
    </w:r>
    <w:r w:rsidRPr="00D86EFE">
      <w:rPr>
        <w:sz w:val="20"/>
        <w:szCs w:val="20"/>
      </w:rPr>
      <w:t xml:space="preserve"> R</w:t>
    </w:r>
    <w:r w:rsidR="00D86EFE">
      <w:rPr>
        <w:sz w:val="20"/>
        <w:szCs w:val="20"/>
      </w:rPr>
      <w:t>oo</w:t>
    </w:r>
    <w:r w:rsidRPr="00D86EFE">
      <w:rPr>
        <w:sz w:val="20"/>
        <w:szCs w:val="20"/>
      </w:rPr>
      <w:t xml:space="preserve">m </w:t>
    </w:r>
    <w:r w:rsidR="00D86EFE">
      <w:rPr>
        <w:sz w:val="20"/>
        <w:szCs w:val="20"/>
      </w:rPr>
      <w:t>905 |</w:t>
    </w:r>
    <w:r w:rsidRPr="00D86EFE">
      <w:rPr>
        <w:sz w:val="20"/>
        <w:szCs w:val="20"/>
      </w:rPr>
      <w:t xml:space="preserve"> </w:t>
    </w:r>
    <w:smartTag w:uri="urn:schemas-microsoft-com:office:smarttags" w:element="place">
      <w:smartTag w:uri="urn:schemas-microsoft-com:office:smarttags" w:element="City">
        <w:r w:rsidRPr="00D86EFE">
          <w:rPr>
            <w:sz w:val="20"/>
            <w:szCs w:val="20"/>
          </w:rPr>
          <w:t>Albany</w:t>
        </w:r>
      </w:smartTag>
      <w:r w:rsidRPr="00D86EFE">
        <w:rPr>
          <w:sz w:val="20"/>
          <w:szCs w:val="20"/>
        </w:rPr>
        <w:t xml:space="preserve">, </w:t>
      </w:r>
      <w:smartTag w:uri="urn:schemas-microsoft-com:office:smarttags" w:element="State">
        <w:r w:rsidRPr="00D86EFE">
          <w:rPr>
            <w:sz w:val="20"/>
            <w:szCs w:val="20"/>
          </w:rPr>
          <w:t>NY</w:t>
        </w:r>
      </w:smartTag>
      <w:r w:rsidRPr="00D86EFE">
        <w:rPr>
          <w:sz w:val="20"/>
          <w:szCs w:val="20"/>
        </w:rPr>
        <w:t xml:space="preserve">  </w:t>
      </w:r>
      <w:smartTag w:uri="urn:schemas-microsoft-com:office:smarttags" w:element="PostalCode">
        <w:r w:rsidRPr="00D86EFE">
          <w:rPr>
            <w:sz w:val="20"/>
            <w:szCs w:val="20"/>
          </w:rPr>
          <w:t>12247</w:t>
        </w:r>
      </w:smartTag>
    </w:smartTag>
    <w:r w:rsidRPr="00D86EFE">
      <w:rPr>
        <w:sz w:val="20"/>
        <w:szCs w:val="20"/>
      </w:rPr>
      <w:t xml:space="preserve"> </w:t>
    </w:r>
    <w:r w:rsidR="00D86EFE">
      <w:rPr>
        <w:sz w:val="20"/>
        <w:szCs w:val="20"/>
      </w:rPr>
      <w:t>|</w:t>
    </w:r>
    <w:r w:rsidRPr="00D86EFE">
      <w:rPr>
        <w:sz w:val="20"/>
        <w:szCs w:val="20"/>
      </w:rPr>
      <w:t xml:space="preserve"> 518</w:t>
    </w:r>
    <w:r w:rsidR="00F74947">
      <w:rPr>
        <w:sz w:val="20"/>
        <w:szCs w:val="20"/>
      </w:rPr>
      <w:t>.</w:t>
    </w:r>
    <w:r w:rsidRPr="00D86EFE">
      <w:rPr>
        <w:sz w:val="20"/>
        <w:szCs w:val="20"/>
      </w:rPr>
      <w:t>455</w:t>
    </w:r>
    <w:r w:rsidR="00F74947">
      <w:rPr>
        <w:sz w:val="20"/>
        <w:szCs w:val="20"/>
      </w:rPr>
      <w:t>.</w:t>
    </w:r>
    <w:r w:rsidRPr="00D86EFE">
      <w:rPr>
        <w:sz w:val="20"/>
        <w:szCs w:val="20"/>
      </w:rPr>
      <w:t xml:space="preserve">2297 </w:t>
    </w:r>
    <w:r w:rsidR="00D86EFE">
      <w:rPr>
        <w:sz w:val="20"/>
        <w:szCs w:val="20"/>
      </w:rPr>
      <w:t>|</w:t>
    </w:r>
    <w:r w:rsidR="00F74947">
      <w:rPr>
        <w:sz w:val="20"/>
        <w:szCs w:val="20"/>
      </w:rPr>
      <w:t xml:space="preserve"> Fax </w:t>
    </w:r>
    <w:r w:rsidRPr="00D86EFE">
      <w:rPr>
        <w:sz w:val="20"/>
        <w:szCs w:val="20"/>
      </w:rPr>
      <w:t>518</w:t>
    </w:r>
    <w:r w:rsidR="00F74947">
      <w:rPr>
        <w:sz w:val="20"/>
        <w:szCs w:val="20"/>
      </w:rPr>
      <w:t>.</w:t>
    </w:r>
    <w:r w:rsidRPr="00D86EFE">
      <w:rPr>
        <w:sz w:val="20"/>
        <w:szCs w:val="20"/>
      </w:rPr>
      <w:t>426</w:t>
    </w:r>
    <w:r w:rsidR="00F74947">
      <w:rPr>
        <w:sz w:val="20"/>
        <w:szCs w:val="20"/>
      </w:rPr>
      <w:t>.</w:t>
    </w:r>
    <w:r w:rsidRPr="00D86EFE">
      <w:rPr>
        <w:sz w:val="20"/>
        <w:szCs w:val="20"/>
      </w:rPr>
      <w:t>6874</w:t>
    </w:r>
  </w:p>
  <w:p w:rsidR="00797601" w:rsidRPr="00D86EFE" w:rsidRDefault="00AB70D3" w:rsidP="00D86EFE">
    <w:pPr>
      <w:pStyle w:val="NoSpacing"/>
      <w:rPr>
        <w:sz w:val="20"/>
        <w:szCs w:val="20"/>
      </w:rPr>
    </w:pPr>
    <w:r>
      <w:rPr>
        <w:b/>
        <w:bCs/>
        <w:sz w:val="20"/>
        <w:szCs w:val="20"/>
      </w:rPr>
      <w:t xml:space="preserve">District Office: </w:t>
    </w:r>
    <w:r>
      <w:rPr>
        <w:b/>
        <w:bCs/>
        <w:sz w:val="20"/>
        <w:szCs w:val="20"/>
      </w:rPr>
      <w:tab/>
    </w:r>
    <w:r w:rsidR="00797601" w:rsidRPr="00D86EFE">
      <w:rPr>
        <w:sz w:val="20"/>
        <w:szCs w:val="20"/>
      </w:rPr>
      <w:t>211 East 43</w:t>
    </w:r>
    <w:r w:rsidR="00797601" w:rsidRPr="00D86EFE">
      <w:rPr>
        <w:sz w:val="20"/>
        <w:szCs w:val="20"/>
        <w:vertAlign w:val="superscript"/>
      </w:rPr>
      <w:t>rd</w:t>
    </w:r>
    <w:r w:rsidR="00797601" w:rsidRPr="00D86EFE">
      <w:rPr>
        <w:sz w:val="20"/>
        <w:szCs w:val="20"/>
      </w:rPr>
      <w:t xml:space="preserve"> Street</w:t>
    </w:r>
    <w:r w:rsidR="00D86EFE">
      <w:rPr>
        <w:sz w:val="20"/>
        <w:szCs w:val="20"/>
      </w:rPr>
      <w:t xml:space="preserve"> |</w:t>
    </w:r>
    <w:r w:rsidR="00797601" w:rsidRPr="00D86EFE">
      <w:rPr>
        <w:sz w:val="20"/>
        <w:szCs w:val="20"/>
      </w:rPr>
      <w:t xml:space="preserve"> Suite </w:t>
    </w:r>
    <w:r w:rsidR="00CE76D5">
      <w:rPr>
        <w:sz w:val="20"/>
        <w:szCs w:val="20"/>
      </w:rPr>
      <w:t>401</w:t>
    </w:r>
    <w:r w:rsidR="00D86EFE">
      <w:rPr>
        <w:sz w:val="20"/>
        <w:szCs w:val="20"/>
      </w:rPr>
      <w:t xml:space="preserve"> |</w:t>
    </w:r>
    <w:r w:rsidR="00797601" w:rsidRPr="00D86EFE">
      <w:rPr>
        <w:sz w:val="20"/>
        <w:szCs w:val="20"/>
      </w:rPr>
      <w:t xml:space="preserve"> </w:t>
    </w:r>
    <w:smartTag w:uri="urn:schemas-microsoft-com:office:smarttags" w:element="City">
      <w:r w:rsidR="00797601" w:rsidRPr="00D86EFE">
        <w:rPr>
          <w:sz w:val="20"/>
          <w:szCs w:val="20"/>
        </w:rPr>
        <w:t>New York</w:t>
      </w:r>
    </w:smartTag>
    <w:r w:rsidR="00797601" w:rsidRPr="00D86EFE">
      <w:rPr>
        <w:sz w:val="20"/>
        <w:szCs w:val="20"/>
      </w:rPr>
      <w:t xml:space="preserve">, </w:t>
    </w:r>
    <w:smartTag w:uri="urn:schemas-microsoft-com:office:smarttags" w:element="State">
      <w:r w:rsidR="00797601" w:rsidRPr="00D86EFE">
        <w:rPr>
          <w:sz w:val="20"/>
          <w:szCs w:val="20"/>
        </w:rPr>
        <w:t>NY</w:t>
      </w:r>
    </w:smartTag>
    <w:r w:rsidR="00797601" w:rsidRPr="00D86EFE">
      <w:rPr>
        <w:sz w:val="20"/>
        <w:szCs w:val="20"/>
      </w:rPr>
      <w:t xml:space="preserve">  </w:t>
    </w:r>
    <w:smartTag w:uri="urn:schemas-microsoft-com:office:smarttags" w:element="PostalCode">
      <w:r w:rsidR="00797601" w:rsidRPr="00D86EFE">
        <w:rPr>
          <w:sz w:val="20"/>
          <w:szCs w:val="20"/>
        </w:rPr>
        <w:t>10017</w:t>
      </w:r>
    </w:smartTag>
    <w:r w:rsidR="00797601" w:rsidRPr="00D86EFE">
      <w:rPr>
        <w:sz w:val="20"/>
        <w:szCs w:val="20"/>
      </w:rPr>
      <w:t xml:space="preserve"> </w:t>
    </w:r>
    <w:r w:rsidR="00D86EFE">
      <w:rPr>
        <w:sz w:val="20"/>
        <w:szCs w:val="20"/>
      </w:rPr>
      <w:t>|</w:t>
    </w:r>
    <w:r w:rsidR="00797601" w:rsidRPr="00D86EFE">
      <w:rPr>
        <w:sz w:val="20"/>
        <w:szCs w:val="20"/>
      </w:rPr>
      <w:t xml:space="preserve"> 212</w:t>
    </w:r>
    <w:r w:rsidR="00F74947">
      <w:rPr>
        <w:sz w:val="20"/>
        <w:szCs w:val="20"/>
      </w:rPr>
      <w:t>.</w:t>
    </w:r>
    <w:r w:rsidR="00797601" w:rsidRPr="00D86EFE">
      <w:rPr>
        <w:sz w:val="20"/>
        <w:szCs w:val="20"/>
      </w:rPr>
      <w:t>490</w:t>
    </w:r>
    <w:r w:rsidR="00F74947">
      <w:rPr>
        <w:sz w:val="20"/>
        <w:szCs w:val="20"/>
      </w:rPr>
      <w:t>.</w:t>
    </w:r>
    <w:r w:rsidR="00797601" w:rsidRPr="00D86EFE">
      <w:rPr>
        <w:sz w:val="20"/>
        <w:szCs w:val="20"/>
      </w:rPr>
      <w:t xml:space="preserve">9535 </w:t>
    </w:r>
    <w:r w:rsidR="00D86EFE">
      <w:rPr>
        <w:sz w:val="20"/>
        <w:szCs w:val="20"/>
      </w:rPr>
      <w:t>|</w:t>
    </w:r>
    <w:r w:rsidR="00F74947">
      <w:rPr>
        <w:sz w:val="20"/>
        <w:szCs w:val="20"/>
      </w:rPr>
      <w:t xml:space="preserve"> Fax 212.490.</w:t>
    </w:r>
    <w:r w:rsidR="00797601" w:rsidRPr="00D86EFE">
      <w:rPr>
        <w:sz w:val="20"/>
        <w:szCs w:val="20"/>
      </w:rPr>
      <w:t>2151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E5B" w:rsidRDefault="00E25E5B">
      <w:r>
        <w:separator/>
      </w:r>
    </w:p>
  </w:footnote>
  <w:footnote w:type="continuationSeparator" w:id="0">
    <w:p w:rsidR="00E25E5B" w:rsidRDefault="00E25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601" w:rsidRPr="00B83D0B" w:rsidRDefault="00797601" w:rsidP="00B83D0B">
    <w:pPr>
      <w:jc w:val="center"/>
      <w:rPr>
        <w:bCs/>
        <w:i/>
        <w:i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CC2" w:rsidRPr="00BF3DAF" w:rsidRDefault="00654CC2" w:rsidP="00654CC2">
    <w:pPr>
      <w:pStyle w:val="Heading4"/>
      <w:jc w:val="center"/>
      <w:rPr>
        <w:rFonts w:asciiTheme="minorHAnsi" w:hAnsiTheme="minorHAnsi"/>
        <w:sz w:val="40"/>
        <w:szCs w:val="40"/>
      </w:rPr>
    </w:pPr>
    <w:r w:rsidRPr="00BF3DAF">
      <w:rPr>
        <w:rFonts w:asciiTheme="minorHAnsi" w:hAnsiTheme="minorHAnsi"/>
        <w:noProof/>
        <w:sz w:val="40"/>
        <w:szCs w:val="40"/>
      </w:rPr>
      <w:drawing>
        <wp:anchor distT="0" distB="0" distL="114300" distR="114300" simplePos="0" relativeHeight="251660288" behindDoc="0" locked="0" layoutInCell="1" allowOverlap="1">
          <wp:simplePos x="0" y="0"/>
          <wp:positionH relativeFrom="column">
            <wp:posOffset>19050</wp:posOffset>
          </wp:positionH>
          <wp:positionV relativeFrom="paragraph">
            <wp:posOffset>-38100</wp:posOffset>
          </wp:positionV>
          <wp:extent cx="771525" cy="771525"/>
          <wp:effectExtent l="19050" t="0" r="9525"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1525" cy="771525"/>
                  </a:xfrm>
                  <a:prstGeom prst="rect">
                    <a:avLst/>
                  </a:prstGeom>
                  <a:noFill/>
                  <a:ln w="9525">
                    <a:noFill/>
                    <a:miter lim="800000"/>
                    <a:headEnd/>
                    <a:tailEnd/>
                  </a:ln>
                </pic:spPr>
              </pic:pic>
            </a:graphicData>
          </a:graphic>
        </wp:anchor>
      </w:drawing>
    </w:r>
    <w:r w:rsidRPr="00BF3DAF">
      <w:rPr>
        <w:rFonts w:asciiTheme="minorHAnsi" w:hAnsiTheme="minorHAnsi"/>
        <w:sz w:val="40"/>
        <w:szCs w:val="40"/>
      </w:rPr>
      <w:t xml:space="preserve">News from </w:t>
    </w:r>
    <w:r w:rsidRPr="00BF3DAF">
      <w:rPr>
        <w:rFonts w:asciiTheme="minorHAnsi" w:hAnsiTheme="minorHAnsi"/>
        <w:iCs w:val="0"/>
        <w:sz w:val="40"/>
        <w:szCs w:val="40"/>
      </w:rPr>
      <w:t xml:space="preserve">Senator </w:t>
    </w:r>
    <w:r w:rsidRPr="00BF3DAF">
      <w:rPr>
        <w:rFonts w:asciiTheme="minorHAnsi" w:hAnsiTheme="minorHAnsi"/>
        <w:sz w:val="40"/>
        <w:szCs w:val="40"/>
      </w:rPr>
      <w:t>Liz Krueger</w:t>
    </w:r>
  </w:p>
  <w:p w:rsidR="00654CC2" w:rsidRDefault="00654CC2" w:rsidP="00654CC2">
    <w:pPr>
      <w:jc w:val="center"/>
    </w:pPr>
    <w:r w:rsidRPr="00BF3DAF">
      <w:rPr>
        <w:bCs/>
      </w:rPr>
      <w:t>New York State Senate | 26</w:t>
    </w:r>
    <w:r w:rsidRPr="00BF3DAF">
      <w:rPr>
        <w:bCs/>
        <w:vertAlign w:val="superscript"/>
      </w:rPr>
      <w:t>th</w:t>
    </w:r>
    <w:r w:rsidRPr="00BF3DAF">
      <w:rPr>
        <w:bCs/>
      </w:rPr>
      <w:t xml:space="preserve"> District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A7F85"/>
    <w:multiLevelType w:val="hybridMultilevel"/>
    <w:tmpl w:val="BA70F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BA2DD4"/>
    <w:multiLevelType w:val="hybridMultilevel"/>
    <w:tmpl w:val="BB24DA1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3F01"/>
  <w:defaultTabStop w:val="720"/>
  <w:drawingGridHorizontalSpacing w:val="110"/>
  <w:displayHorizontalDrawingGridEvery w:val="2"/>
  <w:displayVerticalDrawingGridEvery w:val="2"/>
  <w:noPunctuationKerning/>
  <w:characterSpacingControl w:val="doNotCompress"/>
  <w:hdrShapeDefaults>
    <o:shapedefaults v:ext="edit" spidmax="9218"/>
  </w:hdrShapeDefaults>
  <w:footnotePr>
    <w:footnote w:id="-1"/>
    <w:footnote w:id="0"/>
  </w:footnotePr>
  <w:endnotePr>
    <w:endnote w:id="-1"/>
    <w:endnote w:id="0"/>
  </w:endnotePr>
  <w:compat>
    <w:useFELayout/>
  </w:compat>
  <w:rsids>
    <w:rsidRoot w:val="004A3E36"/>
    <w:rsid w:val="00011294"/>
    <w:rsid w:val="0001543F"/>
    <w:rsid w:val="000613FA"/>
    <w:rsid w:val="00074A2C"/>
    <w:rsid w:val="000D5C4D"/>
    <w:rsid w:val="000D6C68"/>
    <w:rsid w:val="001116A8"/>
    <w:rsid w:val="001641F5"/>
    <w:rsid w:val="00203F1B"/>
    <w:rsid w:val="0025040C"/>
    <w:rsid w:val="00257F6C"/>
    <w:rsid w:val="00262B32"/>
    <w:rsid w:val="002A19CC"/>
    <w:rsid w:val="002A470D"/>
    <w:rsid w:val="002C0435"/>
    <w:rsid w:val="002E0584"/>
    <w:rsid w:val="00305EE1"/>
    <w:rsid w:val="003431AC"/>
    <w:rsid w:val="00397D23"/>
    <w:rsid w:val="003A2B7C"/>
    <w:rsid w:val="003B139B"/>
    <w:rsid w:val="003C35B6"/>
    <w:rsid w:val="003D7675"/>
    <w:rsid w:val="00404082"/>
    <w:rsid w:val="00416A06"/>
    <w:rsid w:val="00432426"/>
    <w:rsid w:val="004779FE"/>
    <w:rsid w:val="004A3E36"/>
    <w:rsid w:val="0058007F"/>
    <w:rsid w:val="0058254A"/>
    <w:rsid w:val="005A20C2"/>
    <w:rsid w:val="00654CC2"/>
    <w:rsid w:val="00712501"/>
    <w:rsid w:val="00743B4D"/>
    <w:rsid w:val="00790CFC"/>
    <w:rsid w:val="00797601"/>
    <w:rsid w:val="00911391"/>
    <w:rsid w:val="00926316"/>
    <w:rsid w:val="00967604"/>
    <w:rsid w:val="00972352"/>
    <w:rsid w:val="009F3714"/>
    <w:rsid w:val="00A11090"/>
    <w:rsid w:val="00A12C5F"/>
    <w:rsid w:val="00A17BCC"/>
    <w:rsid w:val="00A714FD"/>
    <w:rsid w:val="00A83FE9"/>
    <w:rsid w:val="00AB5EA1"/>
    <w:rsid w:val="00AB70D3"/>
    <w:rsid w:val="00B3135B"/>
    <w:rsid w:val="00B435AC"/>
    <w:rsid w:val="00B83D0B"/>
    <w:rsid w:val="00BA300B"/>
    <w:rsid w:val="00BB7D5A"/>
    <w:rsid w:val="00BC71CD"/>
    <w:rsid w:val="00BF3DAF"/>
    <w:rsid w:val="00C00CB0"/>
    <w:rsid w:val="00C11E62"/>
    <w:rsid w:val="00C31116"/>
    <w:rsid w:val="00C51B3D"/>
    <w:rsid w:val="00C764BF"/>
    <w:rsid w:val="00C83525"/>
    <w:rsid w:val="00CC0593"/>
    <w:rsid w:val="00CC4281"/>
    <w:rsid w:val="00CD072D"/>
    <w:rsid w:val="00CE76D5"/>
    <w:rsid w:val="00D239B7"/>
    <w:rsid w:val="00D86EFE"/>
    <w:rsid w:val="00DA244F"/>
    <w:rsid w:val="00DD170B"/>
    <w:rsid w:val="00DE26C6"/>
    <w:rsid w:val="00E11908"/>
    <w:rsid w:val="00E25E5B"/>
    <w:rsid w:val="00E37D63"/>
    <w:rsid w:val="00E8626B"/>
    <w:rsid w:val="00EA100F"/>
    <w:rsid w:val="00EB0712"/>
    <w:rsid w:val="00EF20C5"/>
    <w:rsid w:val="00F73E6A"/>
    <w:rsid w:val="00F74947"/>
    <w:rsid w:val="00FB7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9CC"/>
  </w:style>
  <w:style w:type="paragraph" w:styleId="Heading1">
    <w:name w:val="heading 1"/>
    <w:basedOn w:val="Normal"/>
    <w:next w:val="Normal"/>
    <w:link w:val="Heading1Char"/>
    <w:uiPriority w:val="9"/>
    <w:qFormat/>
    <w:rsid w:val="00B83D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3D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3D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3D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83D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83D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83D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83D0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83D0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79FE"/>
    <w:pPr>
      <w:tabs>
        <w:tab w:val="center" w:pos="4320"/>
        <w:tab w:val="right" w:pos="8640"/>
      </w:tabs>
    </w:pPr>
  </w:style>
  <w:style w:type="paragraph" w:styleId="Footer">
    <w:name w:val="footer"/>
    <w:basedOn w:val="Normal"/>
    <w:rsid w:val="004779FE"/>
    <w:pPr>
      <w:tabs>
        <w:tab w:val="center" w:pos="4320"/>
        <w:tab w:val="right" w:pos="8640"/>
      </w:tabs>
    </w:pPr>
  </w:style>
  <w:style w:type="paragraph" w:styleId="Title">
    <w:name w:val="Title"/>
    <w:basedOn w:val="Normal"/>
    <w:next w:val="Normal"/>
    <w:link w:val="TitleChar"/>
    <w:uiPriority w:val="10"/>
    <w:qFormat/>
    <w:rsid w:val="00B83D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83D0B"/>
    <w:pPr>
      <w:numPr>
        <w:ilvl w:val="1"/>
      </w:numPr>
    </w:pPr>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rsid w:val="004779FE"/>
    <w:pPr>
      <w:widowControl w:val="0"/>
      <w:spacing w:after="100"/>
    </w:pPr>
    <w:rPr>
      <w:color w:val="000000"/>
      <w:szCs w:val="20"/>
    </w:rPr>
  </w:style>
  <w:style w:type="paragraph" w:styleId="BodyText">
    <w:name w:val="Body Text"/>
    <w:basedOn w:val="Normal"/>
    <w:rsid w:val="004779FE"/>
    <w:rPr>
      <w:szCs w:val="20"/>
    </w:rPr>
  </w:style>
  <w:style w:type="character" w:styleId="Hyperlink">
    <w:name w:val="Hyperlink"/>
    <w:basedOn w:val="DefaultParagraphFont"/>
    <w:uiPriority w:val="99"/>
    <w:rsid w:val="00BF3DAF"/>
    <w:rPr>
      <w:color w:val="0000FF" w:themeColor="hyperlink"/>
      <w:u w:val="single"/>
    </w:rPr>
  </w:style>
  <w:style w:type="character" w:customStyle="1" w:styleId="Heading1Char">
    <w:name w:val="Heading 1 Char"/>
    <w:basedOn w:val="DefaultParagraphFont"/>
    <w:link w:val="Heading1"/>
    <w:uiPriority w:val="9"/>
    <w:rsid w:val="00B83D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3D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3D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83D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83D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83D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83D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83D0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83D0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83D0B"/>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83D0B"/>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B83D0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83D0B"/>
    <w:rPr>
      <w:b/>
      <w:bCs/>
    </w:rPr>
  </w:style>
  <w:style w:type="character" w:styleId="Emphasis">
    <w:name w:val="Emphasis"/>
    <w:basedOn w:val="DefaultParagraphFont"/>
    <w:uiPriority w:val="20"/>
    <w:qFormat/>
    <w:rsid w:val="00B83D0B"/>
    <w:rPr>
      <w:i/>
      <w:iCs/>
    </w:rPr>
  </w:style>
  <w:style w:type="paragraph" w:styleId="NoSpacing">
    <w:name w:val="No Spacing"/>
    <w:uiPriority w:val="1"/>
    <w:qFormat/>
    <w:rsid w:val="00B83D0B"/>
    <w:pPr>
      <w:spacing w:after="0" w:line="240" w:lineRule="auto"/>
    </w:pPr>
  </w:style>
  <w:style w:type="paragraph" w:styleId="ListParagraph">
    <w:name w:val="List Paragraph"/>
    <w:basedOn w:val="Normal"/>
    <w:uiPriority w:val="34"/>
    <w:qFormat/>
    <w:rsid w:val="00B83D0B"/>
    <w:pPr>
      <w:ind w:left="720"/>
      <w:contextualSpacing/>
    </w:pPr>
  </w:style>
  <w:style w:type="paragraph" w:styleId="Quote">
    <w:name w:val="Quote"/>
    <w:basedOn w:val="Normal"/>
    <w:next w:val="Normal"/>
    <w:link w:val="QuoteChar"/>
    <w:uiPriority w:val="29"/>
    <w:qFormat/>
    <w:rsid w:val="00B83D0B"/>
    <w:rPr>
      <w:i/>
      <w:iCs/>
      <w:color w:val="000000" w:themeColor="text1"/>
    </w:rPr>
  </w:style>
  <w:style w:type="character" w:customStyle="1" w:styleId="QuoteChar">
    <w:name w:val="Quote Char"/>
    <w:basedOn w:val="DefaultParagraphFont"/>
    <w:link w:val="Quote"/>
    <w:uiPriority w:val="29"/>
    <w:rsid w:val="00B83D0B"/>
    <w:rPr>
      <w:i/>
      <w:iCs/>
      <w:color w:val="000000" w:themeColor="text1"/>
    </w:rPr>
  </w:style>
  <w:style w:type="paragraph" w:styleId="IntenseQuote">
    <w:name w:val="Intense Quote"/>
    <w:basedOn w:val="Normal"/>
    <w:next w:val="Normal"/>
    <w:link w:val="IntenseQuoteChar"/>
    <w:uiPriority w:val="30"/>
    <w:qFormat/>
    <w:rsid w:val="00B83D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83D0B"/>
    <w:rPr>
      <w:b/>
      <w:bCs/>
      <w:i/>
      <w:iCs/>
      <w:color w:val="4F81BD" w:themeColor="accent1"/>
    </w:rPr>
  </w:style>
  <w:style w:type="character" w:styleId="SubtleEmphasis">
    <w:name w:val="Subtle Emphasis"/>
    <w:basedOn w:val="DefaultParagraphFont"/>
    <w:uiPriority w:val="19"/>
    <w:qFormat/>
    <w:rsid w:val="00B83D0B"/>
    <w:rPr>
      <w:i/>
      <w:iCs/>
      <w:color w:val="808080" w:themeColor="text1" w:themeTint="7F"/>
    </w:rPr>
  </w:style>
  <w:style w:type="character" w:styleId="IntenseEmphasis">
    <w:name w:val="Intense Emphasis"/>
    <w:basedOn w:val="DefaultParagraphFont"/>
    <w:uiPriority w:val="21"/>
    <w:qFormat/>
    <w:rsid w:val="00B83D0B"/>
    <w:rPr>
      <w:b/>
      <w:bCs/>
      <w:i/>
      <w:iCs/>
      <w:color w:val="4F81BD" w:themeColor="accent1"/>
    </w:rPr>
  </w:style>
  <w:style w:type="character" w:styleId="SubtleReference">
    <w:name w:val="Subtle Reference"/>
    <w:basedOn w:val="DefaultParagraphFont"/>
    <w:uiPriority w:val="31"/>
    <w:qFormat/>
    <w:rsid w:val="00B83D0B"/>
    <w:rPr>
      <w:smallCaps/>
      <w:color w:val="C0504D" w:themeColor="accent2"/>
      <w:u w:val="single"/>
    </w:rPr>
  </w:style>
  <w:style w:type="character" w:styleId="IntenseReference">
    <w:name w:val="Intense Reference"/>
    <w:basedOn w:val="DefaultParagraphFont"/>
    <w:uiPriority w:val="32"/>
    <w:qFormat/>
    <w:rsid w:val="00B83D0B"/>
    <w:rPr>
      <w:b/>
      <w:bCs/>
      <w:smallCaps/>
      <w:color w:val="C0504D" w:themeColor="accent2"/>
      <w:spacing w:val="5"/>
      <w:u w:val="single"/>
    </w:rPr>
  </w:style>
  <w:style w:type="character" w:styleId="BookTitle">
    <w:name w:val="Book Title"/>
    <w:basedOn w:val="DefaultParagraphFont"/>
    <w:uiPriority w:val="33"/>
    <w:qFormat/>
    <w:rsid w:val="00B83D0B"/>
    <w:rPr>
      <w:b/>
      <w:bCs/>
      <w:smallCaps/>
      <w:spacing w:val="5"/>
    </w:rPr>
  </w:style>
  <w:style w:type="paragraph" w:styleId="TOCHeading">
    <w:name w:val="TOC Heading"/>
    <w:basedOn w:val="Heading1"/>
    <w:next w:val="Normal"/>
    <w:uiPriority w:val="39"/>
    <w:semiHidden/>
    <w:unhideWhenUsed/>
    <w:qFormat/>
    <w:rsid w:val="00B83D0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B83D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3D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3D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3D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83D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83D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83D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83D0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83D0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79FE"/>
    <w:pPr>
      <w:tabs>
        <w:tab w:val="center" w:pos="4320"/>
        <w:tab w:val="right" w:pos="8640"/>
      </w:tabs>
    </w:pPr>
  </w:style>
  <w:style w:type="paragraph" w:styleId="Footer">
    <w:name w:val="footer"/>
    <w:basedOn w:val="Normal"/>
    <w:rsid w:val="004779FE"/>
    <w:pPr>
      <w:tabs>
        <w:tab w:val="center" w:pos="4320"/>
        <w:tab w:val="right" w:pos="8640"/>
      </w:tabs>
    </w:pPr>
  </w:style>
  <w:style w:type="paragraph" w:styleId="Title">
    <w:name w:val="Title"/>
    <w:basedOn w:val="Normal"/>
    <w:next w:val="Normal"/>
    <w:link w:val="TitleChar"/>
    <w:uiPriority w:val="10"/>
    <w:qFormat/>
    <w:rsid w:val="00B83D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83D0B"/>
    <w:pPr>
      <w:numPr>
        <w:ilvl w:val="1"/>
      </w:numPr>
    </w:pPr>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rsid w:val="004779FE"/>
    <w:pPr>
      <w:widowControl w:val="0"/>
      <w:spacing w:after="100"/>
    </w:pPr>
    <w:rPr>
      <w:color w:val="000000"/>
      <w:szCs w:val="20"/>
    </w:rPr>
  </w:style>
  <w:style w:type="paragraph" w:styleId="BodyText">
    <w:name w:val="Body Text"/>
    <w:basedOn w:val="Normal"/>
    <w:rsid w:val="004779FE"/>
    <w:rPr>
      <w:szCs w:val="20"/>
    </w:rPr>
  </w:style>
  <w:style w:type="character" w:styleId="Hyperlink">
    <w:name w:val="Hyperlink"/>
    <w:basedOn w:val="DefaultParagraphFont"/>
    <w:rsid w:val="00BF3DAF"/>
    <w:rPr>
      <w:color w:val="0000FF" w:themeColor="hyperlink"/>
      <w:u w:val="single"/>
    </w:rPr>
  </w:style>
  <w:style w:type="character" w:customStyle="1" w:styleId="Heading1Char">
    <w:name w:val="Heading 1 Char"/>
    <w:basedOn w:val="DefaultParagraphFont"/>
    <w:link w:val="Heading1"/>
    <w:uiPriority w:val="9"/>
    <w:rsid w:val="00B83D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3D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3D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83D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83D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83D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83D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83D0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83D0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83D0B"/>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83D0B"/>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B83D0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83D0B"/>
    <w:rPr>
      <w:b/>
      <w:bCs/>
    </w:rPr>
  </w:style>
  <w:style w:type="character" w:styleId="Emphasis">
    <w:name w:val="Emphasis"/>
    <w:basedOn w:val="DefaultParagraphFont"/>
    <w:uiPriority w:val="20"/>
    <w:qFormat/>
    <w:rsid w:val="00B83D0B"/>
    <w:rPr>
      <w:i/>
      <w:iCs/>
    </w:rPr>
  </w:style>
  <w:style w:type="paragraph" w:styleId="NoSpacing">
    <w:name w:val="No Spacing"/>
    <w:uiPriority w:val="1"/>
    <w:qFormat/>
    <w:rsid w:val="00B83D0B"/>
    <w:pPr>
      <w:spacing w:after="0" w:line="240" w:lineRule="auto"/>
    </w:pPr>
  </w:style>
  <w:style w:type="paragraph" w:styleId="ListParagraph">
    <w:name w:val="List Paragraph"/>
    <w:basedOn w:val="Normal"/>
    <w:uiPriority w:val="34"/>
    <w:qFormat/>
    <w:rsid w:val="00B83D0B"/>
    <w:pPr>
      <w:ind w:left="720"/>
      <w:contextualSpacing/>
    </w:pPr>
  </w:style>
  <w:style w:type="paragraph" w:styleId="Quote">
    <w:name w:val="Quote"/>
    <w:basedOn w:val="Normal"/>
    <w:next w:val="Normal"/>
    <w:link w:val="QuoteChar"/>
    <w:uiPriority w:val="29"/>
    <w:qFormat/>
    <w:rsid w:val="00B83D0B"/>
    <w:rPr>
      <w:i/>
      <w:iCs/>
      <w:color w:val="000000" w:themeColor="text1"/>
    </w:rPr>
  </w:style>
  <w:style w:type="character" w:customStyle="1" w:styleId="QuoteChar">
    <w:name w:val="Quote Char"/>
    <w:basedOn w:val="DefaultParagraphFont"/>
    <w:link w:val="Quote"/>
    <w:uiPriority w:val="29"/>
    <w:rsid w:val="00B83D0B"/>
    <w:rPr>
      <w:i/>
      <w:iCs/>
      <w:color w:val="000000" w:themeColor="text1"/>
    </w:rPr>
  </w:style>
  <w:style w:type="paragraph" w:styleId="IntenseQuote">
    <w:name w:val="Intense Quote"/>
    <w:basedOn w:val="Normal"/>
    <w:next w:val="Normal"/>
    <w:link w:val="IntenseQuoteChar"/>
    <w:uiPriority w:val="30"/>
    <w:qFormat/>
    <w:rsid w:val="00B83D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83D0B"/>
    <w:rPr>
      <w:b/>
      <w:bCs/>
      <w:i/>
      <w:iCs/>
      <w:color w:val="4F81BD" w:themeColor="accent1"/>
    </w:rPr>
  </w:style>
  <w:style w:type="character" w:styleId="SubtleEmphasis">
    <w:name w:val="Subtle Emphasis"/>
    <w:basedOn w:val="DefaultParagraphFont"/>
    <w:uiPriority w:val="19"/>
    <w:qFormat/>
    <w:rsid w:val="00B83D0B"/>
    <w:rPr>
      <w:i/>
      <w:iCs/>
      <w:color w:val="808080" w:themeColor="text1" w:themeTint="7F"/>
    </w:rPr>
  </w:style>
  <w:style w:type="character" w:styleId="IntenseEmphasis">
    <w:name w:val="Intense Emphasis"/>
    <w:basedOn w:val="DefaultParagraphFont"/>
    <w:uiPriority w:val="21"/>
    <w:qFormat/>
    <w:rsid w:val="00B83D0B"/>
    <w:rPr>
      <w:b/>
      <w:bCs/>
      <w:i/>
      <w:iCs/>
      <w:color w:val="4F81BD" w:themeColor="accent1"/>
    </w:rPr>
  </w:style>
  <w:style w:type="character" w:styleId="SubtleReference">
    <w:name w:val="Subtle Reference"/>
    <w:basedOn w:val="DefaultParagraphFont"/>
    <w:uiPriority w:val="31"/>
    <w:qFormat/>
    <w:rsid w:val="00B83D0B"/>
    <w:rPr>
      <w:smallCaps/>
      <w:color w:val="C0504D" w:themeColor="accent2"/>
      <w:u w:val="single"/>
    </w:rPr>
  </w:style>
  <w:style w:type="character" w:styleId="IntenseReference">
    <w:name w:val="Intense Reference"/>
    <w:basedOn w:val="DefaultParagraphFont"/>
    <w:uiPriority w:val="32"/>
    <w:qFormat/>
    <w:rsid w:val="00B83D0B"/>
    <w:rPr>
      <w:b/>
      <w:bCs/>
      <w:smallCaps/>
      <w:color w:val="C0504D" w:themeColor="accent2"/>
      <w:spacing w:val="5"/>
      <w:u w:val="single"/>
    </w:rPr>
  </w:style>
  <w:style w:type="character" w:styleId="BookTitle">
    <w:name w:val="Book Title"/>
    <w:basedOn w:val="DefaultParagraphFont"/>
    <w:uiPriority w:val="33"/>
    <w:qFormat/>
    <w:rsid w:val="00B83D0B"/>
    <w:rPr>
      <w:b/>
      <w:bCs/>
      <w:smallCaps/>
      <w:spacing w:val="5"/>
    </w:rPr>
  </w:style>
  <w:style w:type="paragraph" w:styleId="TOCHeading">
    <w:name w:val="TOC Heading"/>
    <w:basedOn w:val="Heading1"/>
    <w:next w:val="Normal"/>
    <w:uiPriority w:val="39"/>
    <w:semiHidden/>
    <w:unhideWhenUsed/>
    <w:qFormat/>
    <w:rsid w:val="00B83D0B"/>
    <w:pPr>
      <w:outlineLvl w:val="9"/>
    </w:pPr>
  </w:style>
</w:styles>
</file>

<file path=word/webSettings.xml><?xml version="1.0" encoding="utf-8"?>
<w:webSettings xmlns:r="http://schemas.openxmlformats.org/officeDocument/2006/relationships" xmlns:w="http://schemas.openxmlformats.org/wordprocessingml/2006/main">
  <w:divs>
    <w:div w:id="14420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pen.nysenate.gov/legislation/bill/S420-201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goldston@gmail.com"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uffalonews.com/city/article324880.ece" TargetMode="External"/><Relationship Id="rId4" Type="http://schemas.openxmlformats.org/officeDocument/2006/relationships/webSettings" Target="webSettings.xml"/><Relationship Id="rId9" Type="http://schemas.openxmlformats.org/officeDocument/2006/relationships/hyperlink" Target="http://www.capitaltonight.com/2012/02/ghost-committees-continue-to-haunt-ny-politic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 Immediate Release: June 27, 2002</vt:lpstr>
    </vt:vector>
  </TitlesOfParts>
  <Company>State Senator Liz Kreuger</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June 27, 2002</dc:title>
  <dc:subject/>
  <dc:creator>Jordan M. Isenstadt</dc:creator>
  <cp:keywords/>
  <dc:description/>
  <cp:lastModifiedBy>NY State Senate Kyle</cp:lastModifiedBy>
  <cp:revision>4</cp:revision>
  <cp:lastPrinted>2012-01-25T17:07:00Z</cp:lastPrinted>
  <dcterms:created xsi:type="dcterms:W3CDTF">2012-02-03T18:16:00Z</dcterms:created>
  <dcterms:modified xsi:type="dcterms:W3CDTF">2012-02-03T20:40:00Z</dcterms:modified>
</cp:coreProperties>
</file>