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7A0" w:rsidRDefault="00E067A0" w:rsidP="00E067A0">
      <w:pPr>
        <w:rPr>
          <w:rFonts w:ascii="Bodoni" w:hAnsi="Bodoni"/>
          <w:i/>
          <w:sz w:val="36"/>
          <w:szCs w:val="36"/>
        </w:rPr>
      </w:pPr>
    </w:p>
    <w:p w:rsidR="00E067A0" w:rsidRDefault="00E067A0" w:rsidP="00E067A0">
      <w:pPr>
        <w:rPr>
          <w:rFonts w:ascii="Bodoni" w:hAnsi="Bodoni"/>
          <w:i/>
          <w:sz w:val="36"/>
          <w:szCs w:val="36"/>
        </w:rPr>
      </w:pPr>
      <w:r>
        <w:rPr>
          <w:rFonts w:ascii="Arial" w:hAnsi="Arial"/>
          <w:noProof/>
          <w:sz w:val="28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209550</wp:posOffset>
            </wp:positionV>
            <wp:extent cx="1600835" cy="1400175"/>
            <wp:effectExtent l="0" t="0" r="0" b="0"/>
            <wp:wrapSquare wrapText="bothSides"/>
            <wp:docPr id="1" name="Picture 1" descr="http://www.lavalleforsenate.com/wp-content/themes/enterweb/enterweb/images/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avalleforsenate.com/wp-content/themes/enterweb/enterweb/images/sea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835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67A0" w:rsidRDefault="00E067A0" w:rsidP="00E067A0">
      <w:pPr>
        <w:rPr>
          <w:rFonts w:ascii="Bodoni" w:hAnsi="Bodoni"/>
          <w:i/>
          <w:sz w:val="36"/>
          <w:szCs w:val="36"/>
        </w:rPr>
      </w:pPr>
      <w:r>
        <w:rPr>
          <w:rFonts w:ascii="Bodoni" w:hAnsi="Bodoni"/>
          <w:i/>
          <w:sz w:val="36"/>
          <w:szCs w:val="36"/>
        </w:rPr>
        <w:t>News from Senator</w:t>
      </w:r>
    </w:p>
    <w:p w:rsidR="00E067A0" w:rsidRDefault="00E067A0" w:rsidP="00E067A0">
      <w:pPr>
        <w:rPr>
          <w:rFonts w:ascii="Bodoni" w:hAnsi="Bodoni"/>
          <w:b/>
          <w:i/>
          <w:sz w:val="52"/>
          <w:szCs w:val="52"/>
        </w:rPr>
      </w:pPr>
      <w:r>
        <w:rPr>
          <w:rFonts w:ascii="Bodoni" w:hAnsi="Bodoni"/>
          <w:b/>
          <w:i/>
          <w:sz w:val="52"/>
          <w:szCs w:val="52"/>
        </w:rPr>
        <w:t>Toby Ann Stavisky</w:t>
      </w:r>
    </w:p>
    <w:p w:rsidR="00E067A0" w:rsidRDefault="00E067A0" w:rsidP="00E067A0">
      <w:pPr>
        <w:rPr>
          <w:rFonts w:ascii="Times New Roman" w:hAnsi="Times New Roman"/>
          <w:smallCaps/>
        </w:rPr>
      </w:pPr>
    </w:p>
    <w:p w:rsidR="00E067A0" w:rsidRDefault="00E067A0" w:rsidP="00E067A0">
      <w:pPr>
        <w:jc w:val="center"/>
        <w:rPr>
          <w:rFonts w:ascii="Times New Roman" w:hAnsi="Times New Roman"/>
          <w:smallCaps/>
          <w:szCs w:val="28"/>
        </w:rPr>
      </w:pPr>
      <w:r>
        <w:rPr>
          <w:rFonts w:ascii="Times New Roman" w:hAnsi="Times New Roman"/>
          <w:smallCaps/>
          <w:szCs w:val="28"/>
        </w:rPr>
        <w:t>16</w:t>
      </w:r>
      <w:r>
        <w:rPr>
          <w:rFonts w:ascii="Times New Roman" w:hAnsi="Times New Roman"/>
          <w:smallCaps/>
          <w:szCs w:val="28"/>
          <w:vertAlign w:val="superscript"/>
        </w:rPr>
        <w:t>th</w:t>
      </w:r>
      <w:r>
        <w:rPr>
          <w:rFonts w:ascii="Times New Roman" w:hAnsi="Times New Roman"/>
          <w:smallCaps/>
          <w:szCs w:val="28"/>
        </w:rPr>
        <w:t xml:space="preserve"> Senate District</w:t>
      </w:r>
    </w:p>
    <w:p w:rsidR="00E067A0" w:rsidRDefault="00E067A0" w:rsidP="00E067A0">
      <w:pPr>
        <w:jc w:val="center"/>
        <w:rPr>
          <w:rFonts w:ascii="Times New Roman" w:hAnsi="Times New Roman"/>
          <w:smallCaps/>
          <w:szCs w:val="28"/>
        </w:rPr>
      </w:pPr>
      <w:r>
        <w:rPr>
          <w:rFonts w:ascii="Times New Roman" w:hAnsi="Times New Roman"/>
          <w:smallCaps/>
          <w:szCs w:val="28"/>
        </w:rPr>
        <w:t>Queens County</w:t>
      </w:r>
    </w:p>
    <w:p w:rsidR="00E067A0" w:rsidRDefault="00C729D5" w:rsidP="00E067A0">
      <w:pPr>
        <w:rPr>
          <w:rFonts w:ascii="Bookman" w:hAnsi="Bookman"/>
        </w:rPr>
      </w:pPr>
      <w:r w:rsidRPr="00C729D5">
        <w:rPr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36.55pt;margin-top:10.7pt;width:459pt;height:0;z-index:251657728" o:connectortype="straight" strokeweight="1.5pt"/>
        </w:pict>
      </w:r>
    </w:p>
    <w:p w:rsidR="00E067A0" w:rsidRDefault="00C729D5" w:rsidP="00E067A0">
      <w:pPr>
        <w:rPr>
          <w:rFonts w:ascii="Times New Roman" w:hAnsi="Times New Roman"/>
        </w:rPr>
      </w:pPr>
      <w:r w:rsidRPr="00C729D5">
        <w:rPr>
          <w:sz w:val="22"/>
          <w:szCs w:val="22"/>
        </w:rPr>
        <w:pict>
          <v:shape id="_x0000_s1027" type="#_x0000_t32" style="position:absolute;margin-left:-1.5pt;margin-top:15.55pt;width:459pt;height:0;z-index:251658752" o:connectortype="straight" strokeweight="1.5pt"/>
        </w:pict>
      </w:r>
      <w:r w:rsidR="00E067A0">
        <w:rPr>
          <w:rFonts w:ascii="Times New Roman" w:hAnsi="Times New Roman"/>
        </w:rPr>
        <w:t xml:space="preserve">District Office  </w:t>
      </w:r>
      <w:r w:rsidR="00E067A0">
        <w:rPr>
          <w:rFonts w:ascii="Times New Roman" w:hAnsi="Times New Roman"/>
        </w:rPr>
        <w:sym w:font="Symbol" w:char="00B7"/>
      </w:r>
      <w:r w:rsidR="00E067A0">
        <w:rPr>
          <w:rFonts w:ascii="Times New Roman" w:hAnsi="Times New Roman"/>
        </w:rPr>
        <w:t xml:space="preserve"> 142-29 37</w:t>
      </w:r>
      <w:r w:rsidR="00E067A0">
        <w:rPr>
          <w:rFonts w:ascii="Times New Roman" w:hAnsi="Times New Roman"/>
          <w:vertAlign w:val="superscript"/>
        </w:rPr>
        <w:t>th</w:t>
      </w:r>
      <w:r w:rsidR="00E067A0">
        <w:rPr>
          <w:rFonts w:ascii="Times New Roman" w:hAnsi="Times New Roman"/>
        </w:rPr>
        <w:t xml:space="preserve"> Avenue, First Floor, Flushing, NY 11354 </w:t>
      </w:r>
      <w:r w:rsidR="00E067A0">
        <w:rPr>
          <w:rFonts w:ascii="Times New Roman" w:hAnsi="Times New Roman"/>
        </w:rPr>
        <w:sym w:font="Symbol" w:char="00B7"/>
      </w:r>
      <w:r w:rsidR="00E067A0">
        <w:rPr>
          <w:rFonts w:ascii="Times New Roman" w:hAnsi="Times New Roman"/>
        </w:rPr>
        <w:t xml:space="preserve"> 718.445.0004</w:t>
      </w:r>
    </w:p>
    <w:p w:rsidR="00E067A0" w:rsidRDefault="00E067A0" w:rsidP="00E067A0">
      <w:pPr>
        <w:shd w:val="clear" w:color="auto" w:fill="FFFFFF"/>
        <w:spacing w:before="120"/>
        <w:rPr>
          <w:rFonts w:ascii="Times New Roman" w:eastAsia="Times New Roman" w:hAnsi="Times New Roman"/>
          <w:b/>
          <w:bCs/>
          <w:color w:val="222222"/>
        </w:rPr>
      </w:pPr>
      <w:r>
        <w:rPr>
          <w:rFonts w:ascii="Times New Roman" w:eastAsia="Times New Roman" w:hAnsi="Times New Roman"/>
          <w:b/>
          <w:bCs/>
          <w:color w:val="222222"/>
        </w:rPr>
        <w:t>***FOR IMMEDIATE RELEASE***</w:t>
      </w:r>
    </w:p>
    <w:p w:rsidR="00834502" w:rsidRPr="00834502" w:rsidRDefault="00110D0F" w:rsidP="00E067A0">
      <w:pPr>
        <w:shd w:val="clear" w:color="auto" w:fill="FFFFFF"/>
        <w:spacing w:before="120"/>
        <w:rPr>
          <w:rFonts w:ascii="Times New Roman" w:eastAsia="Times New Roman" w:hAnsi="Times New Roman"/>
          <w:color w:val="222222"/>
        </w:rPr>
      </w:pPr>
      <w:r>
        <w:rPr>
          <w:rFonts w:ascii="Times New Roman" w:eastAsia="Times New Roman" w:hAnsi="Times New Roman"/>
          <w:bCs/>
          <w:color w:val="222222"/>
        </w:rPr>
        <w:t>June 18</w:t>
      </w:r>
      <w:r w:rsidR="00834502">
        <w:rPr>
          <w:rFonts w:ascii="Times New Roman" w:eastAsia="Times New Roman" w:hAnsi="Times New Roman"/>
          <w:bCs/>
          <w:color w:val="222222"/>
        </w:rPr>
        <w:t>, 2014</w:t>
      </w:r>
    </w:p>
    <w:p w:rsidR="00E067A0" w:rsidRDefault="00E067A0" w:rsidP="00EF0693">
      <w:pPr>
        <w:shd w:val="clear" w:color="auto" w:fill="FFFFFF"/>
        <w:rPr>
          <w:rFonts w:ascii="Times New Roman" w:hAnsi="Times New Roman" w:cs="Times New Roman"/>
        </w:rPr>
      </w:pPr>
      <w:r w:rsidRPr="00814C90">
        <w:rPr>
          <w:rFonts w:ascii="Times New Roman" w:eastAsia="Times New Roman" w:hAnsi="Times New Roman" w:cs="Times New Roman"/>
          <w:color w:val="222222"/>
        </w:rPr>
        <w:t xml:space="preserve">Contact: Elizabeth Wu – Senator </w:t>
      </w:r>
      <w:proofErr w:type="spellStart"/>
      <w:r w:rsidRPr="00814C90">
        <w:rPr>
          <w:rFonts w:ascii="Times New Roman" w:eastAsia="Times New Roman" w:hAnsi="Times New Roman" w:cs="Times New Roman"/>
          <w:color w:val="222222"/>
        </w:rPr>
        <w:t>Stavisky’s</w:t>
      </w:r>
      <w:proofErr w:type="spellEnd"/>
      <w:r w:rsidRPr="00814C90">
        <w:rPr>
          <w:rFonts w:ascii="Times New Roman" w:eastAsia="Times New Roman" w:hAnsi="Times New Roman" w:cs="Times New Roman"/>
          <w:color w:val="222222"/>
        </w:rPr>
        <w:t xml:space="preserve"> office </w:t>
      </w:r>
      <w:hyperlink r:id="rId6" w:tgtFrame="_blank" w:history="1">
        <w:r w:rsidRPr="00814C90">
          <w:rPr>
            <w:rStyle w:val="Hyperlink"/>
            <w:rFonts w:ascii="Times New Roman" w:eastAsia="Times New Roman" w:hAnsi="Times New Roman" w:cs="Times New Roman"/>
          </w:rPr>
          <w:t>(718) 445-0004</w:t>
        </w:r>
      </w:hyperlink>
      <w:r w:rsidRPr="00814C90">
        <w:rPr>
          <w:rFonts w:ascii="Times New Roman" w:hAnsi="Times New Roman" w:cs="Times New Roman"/>
        </w:rPr>
        <w:t xml:space="preserve"> </w:t>
      </w:r>
    </w:p>
    <w:p w:rsidR="00E067A0" w:rsidRDefault="00E067A0" w:rsidP="009C0BA9">
      <w:pPr>
        <w:rPr>
          <w:rFonts w:ascii="Times New Roman" w:hAnsi="Times New Roman" w:cs="Times New Roman"/>
        </w:rPr>
      </w:pPr>
    </w:p>
    <w:p w:rsidR="000239EA" w:rsidRDefault="005C0304" w:rsidP="009A3873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Senator </w:t>
      </w:r>
      <w:r w:rsidR="00C04A3B">
        <w:rPr>
          <w:rFonts w:ascii="Times New Roman" w:hAnsi="Times New Roman"/>
          <w:b/>
          <w:sz w:val="36"/>
          <w:szCs w:val="36"/>
        </w:rPr>
        <w:t xml:space="preserve">Stavisky </w:t>
      </w:r>
      <w:r w:rsidR="009A3873">
        <w:rPr>
          <w:rFonts w:ascii="Times New Roman" w:hAnsi="Times New Roman"/>
          <w:b/>
          <w:sz w:val="36"/>
          <w:szCs w:val="36"/>
        </w:rPr>
        <w:t>Statement on Homeless Shelter at Pan Am Hotel</w:t>
      </w:r>
    </w:p>
    <w:p w:rsidR="009A3873" w:rsidRDefault="009A3873" w:rsidP="009A3873">
      <w:pPr>
        <w:jc w:val="center"/>
        <w:rPr>
          <w:rFonts w:ascii="Times New Roman" w:hAnsi="Times New Roman"/>
          <w:b/>
          <w:sz w:val="36"/>
          <w:szCs w:val="36"/>
        </w:rPr>
      </w:pPr>
    </w:p>
    <w:p w:rsidR="009A3873" w:rsidRDefault="009A3873" w:rsidP="009A3873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Elmhurst, NY</w:t>
      </w:r>
      <w:r>
        <w:rPr>
          <w:rFonts w:ascii="Times New Roman" w:hAnsi="Times New Roman"/>
        </w:rPr>
        <w:t>—Senator Toby Ann Stavisky (D-Eastern Queens) who is in Albany for the last week of the legislative session, gave this statement on the situation at the Pan Am Hotel:</w:t>
      </w:r>
    </w:p>
    <w:p w:rsidR="009A3873" w:rsidRPr="009A3873" w:rsidRDefault="009A3873" w:rsidP="009A3873">
      <w:pPr>
        <w:rPr>
          <w:rFonts w:ascii="Times New Roman" w:hAnsi="Times New Roman"/>
        </w:rPr>
      </w:pPr>
    </w:p>
    <w:p w:rsidR="009A3873" w:rsidRPr="009C0BA9" w:rsidRDefault="009A3873" w:rsidP="009A3873">
      <w:pPr>
        <w:rPr>
          <w:rFonts w:ascii="Times New Roman" w:hAnsi="Times New Roman" w:cs="Times New Roman"/>
        </w:rPr>
      </w:pPr>
      <w:r w:rsidRPr="00A93A2F">
        <w:rPr>
          <w:rFonts w:ascii="Times New Roman" w:hAnsi="Times New Roman" w:cs="Times New Roman"/>
        </w:rPr>
        <w:t xml:space="preserve">"As of today, the Department of Homeless Services </w:t>
      </w:r>
      <w:r w:rsidR="0083798F">
        <w:rPr>
          <w:rFonts w:ascii="Times New Roman" w:hAnsi="Times New Roman" w:cs="Times New Roman"/>
        </w:rPr>
        <w:t>has</w:t>
      </w:r>
      <w:r w:rsidRPr="00A93A2F">
        <w:rPr>
          <w:rFonts w:ascii="Times New Roman" w:hAnsi="Times New Roman" w:cs="Times New Roman"/>
        </w:rPr>
        <w:t xml:space="preserve"> provide</w:t>
      </w:r>
      <w:r w:rsidR="0083798F">
        <w:rPr>
          <w:rFonts w:ascii="Times New Roman" w:hAnsi="Times New Roman" w:cs="Times New Roman"/>
        </w:rPr>
        <w:t xml:space="preserve">d no information to my office </w:t>
      </w:r>
      <w:r w:rsidRPr="00A93A2F">
        <w:rPr>
          <w:rFonts w:ascii="Times New Roman" w:hAnsi="Times New Roman" w:cs="Times New Roman"/>
        </w:rPr>
        <w:t xml:space="preserve">regarding the use of the Pan Am hotel as a homeless shelter. This lack of transparency is very </w:t>
      </w:r>
      <w:r w:rsidR="0031554E">
        <w:rPr>
          <w:rFonts w:ascii="Times New Roman" w:hAnsi="Times New Roman" w:cs="Times New Roman"/>
        </w:rPr>
        <w:t>troubling</w:t>
      </w:r>
      <w:r w:rsidRPr="00A93A2F">
        <w:rPr>
          <w:rFonts w:ascii="Times New Roman" w:hAnsi="Times New Roman" w:cs="Times New Roman"/>
        </w:rPr>
        <w:t xml:space="preserve"> for local residents who were caught completely </w:t>
      </w:r>
      <w:r>
        <w:rPr>
          <w:rFonts w:ascii="Times New Roman" w:hAnsi="Times New Roman" w:cs="Times New Roman"/>
        </w:rPr>
        <w:t xml:space="preserve">off guard </w:t>
      </w:r>
      <w:r w:rsidR="0031554E">
        <w:rPr>
          <w:rFonts w:ascii="Times New Roman" w:hAnsi="Times New Roman" w:cs="Times New Roman"/>
        </w:rPr>
        <w:t xml:space="preserve"> by DHS’ relocation of homeless families to the hotel</w:t>
      </w:r>
      <w:r w:rsidRPr="00A93A2F">
        <w:rPr>
          <w:rFonts w:ascii="Times New Roman" w:hAnsi="Times New Roman" w:cs="Times New Roman"/>
        </w:rPr>
        <w:t xml:space="preserve">. The lack of information from DHS is doing a great disservice both to the community and the Pan </w:t>
      </w:r>
      <w:proofErr w:type="spellStart"/>
      <w:r w:rsidRPr="00A93A2F">
        <w:rPr>
          <w:rFonts w:ascii="Times New Roman" w:hAnsi="Times New Roman" w:cs="Times New Roman"/>
        </w:rPr>
        <w:t>Am's</w:t>
      </w:r>
      <w:proofErr w:type="spellEnd"/>
      <w:r w:rsidRPr="00A93A2F">
        <w:rPr>
          <w:rFonts w:ascii="Times New Roman" w:hAnsi="Times New Roman" w:cs="Times New Roman"/>
        </w:rPr>
        <w:t xml:space="preserve"> potential new residents. </w:t>
      </w:r>
      <w:r w:rsidR="0031554E">
        <w:rPr>
          <w:rFonts w:ascii="Times New Roman" w:hAnsi="Times New Roman" w:cs="Times New Roman"/>
        </w:rPr>
        <w:t xml:space="preserve">Nearly 1,000 community members rallied for more transparency and more answers last night. </w:t>
      </w:r>
      <w:r w:rsidRPr="00A93A2F">
        <w:rPr>
          <w:rFonts w:ascii="Times New Roman" w:hAnsi="Times New Roman" w:cs="Times New Roman"/>
        </w:rPr>
        <w:t>The residents of Elmhurst deserve answers and they deserve them now."</w:t>
      </w:r>
    </w:p>
    <w:p w:rsidR="009A3873" w:rsidRDefault="009A3873" w:rsidP="009A3873">
      <w:pPr>
        <w:jc w:val="center"/>
        <w:rPr>
          <w:rFonts w:ascii="Times New Roman" w:hAnsi="Times New Roman"/>
        </w:rPr>
      </w:pPr>
    </w:p>
    <w:p w:rsidR="000239EA" w:rsidRDefault="000239EA" w:rsidP="005C0304">
      <w:pPr>
        <w:rPr>
          <w:rFonts w:ascii="Times New Roman" w:hAnsi="Times New Roman"/>
        </w:rPr>
      </w:pPr>
    </w:p>
    <w:p w:rsidR="00F635F0" w:rsidRDefault="00F635F0" w:rsidP="005C030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###</w:t>
      </w:r>
    </w:p>
    <w:p w:rsidR="001F6E68" w:rsidRPr="006B2D79" w:rsidRDefault="001F6E68" w:rsidP="00F635F0">
      <w:pPr>
        <w:jc w:val="center"/>
        <w:rPr>
          <w:rFonts w:ascii="Times New Roman" w:hAnsi="Times New Roman" w:cs="Times New Roman"/>
          <w:b/>
        </w:rPr>
      </w:pPr>
    </w:p>
    <w:sectPr w:rsidR="001F6E68" w:rsidRPr="006B2D79" w:rsidSect="00691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A56984"/>
    <w:rsid w:val="0000535F"/>
    <w:rsid w:val="000205BB"/>
    <w:rsid w:val="000239EA"/>
    <w:rsid w:val="00024D55"/>
    <w:rsid w:val="00086382"/>
    <w:rsid w:val="00093044"/>
    <w:rsid w:val="000A25DF"/>
    <w:rsid w:val="000A2761"/>
    <w:rsid w:val="000C497C"/>
    <w:rsid w:val="000D1D9E"/>
    <w:rsid w:val="0010030E"/>
    <w:rsid w:val="001035EB"/>
    <w:rsid w:val="00110D0F"/>
    <w:rsid w:val="0011445B"/>
    <w:rsid w:val="00115B6B"/>
    <w:rsid w:val="001230D8"/>
    <w:rsid w:val="00163A0F"/>
    <w:rsid w:val="00183AE0"/>
    <w:rsid w:val="001C1242"/>
    <w:rsid w:val="001E0744"/>
    <w:rsid w:val="001F6E68"/>
    <w:rsid w:val="002F6F91"/>
    <w:rsid w:val="0031554E"/>
    <w:rsid w:val="00320FCF"/>
    <w:rsid w:val="00355149"/>
    <w:rsid w:val="0038230F"/>
    <w:rsid w:val="003917DC"/>
    <w:rsid w:val="003B2EC0"/>
    <w:rsid w:val="003C6F4A"/>
    <w:rsid w:val="00437096"/>
    <w:rsid w:val="00442682"/>
    <w:rsid w:val="00447567"/>
    <w:rsid w:val="004836C4"/>
    <w:rsid w:val="00485E47"/>
    <w:rsid w:val="004A3C3D"/>
    <w:rsid w:val="004C3C48"/>
    <w:rsid w:val="004D36BA"/>
    <w:rsid w:val="004F35A2"/>
    <w:rsid w:val="005801BD"/>
    <w:rsid w:val="005849EC"/>
    <w:rsid w:val="005907E2"/>
    <w:rsid w:val="005C0304"/>
    <w:rsid w:val="005D6344"/>
    <w:rsid w:val="00606120"/>
    <w:rsid w:val="0062323D"/>
    <w:rsid w:val="006518EE"/>
    <w:rsid w:val="006661A5"/>
    <w:rsid w:val="00673353"/>
    <w:rsid w:val="00686987"/>
    <w:rsid w:val="00691653"/>
    <w:rsid w:val="006B2D79"/>
    <w:rsid w:val="006C15CC"/>
    <w:rsid w:val="006E4B29"/>
    <w:rsid w:val="00736A0D"/>
    <w:rsid w:val="00745879"/>
    <w:rsid w:val="00766D7E"/>
    <w:rsid w:val="00774AF7"/>
    <w:rsid w:val="007A7011"/>
    <w:rsid w:val="007C16BB"/>
    <w:rsid w:val="007E371A"/>
    <w:rsid w:val="007E4C66"/>
    <w:rsid w:val="00816FFD"/>
    <w:rsid w:val="00821EC1"/>
    <w:rsid w:val="00834502"/>
    <w:rsid w:val="00837399"/>
    <w:rsid w:val="0083798F"/>
    <w:rsid w:val="008578E2"/>
    <w:rsid w:val="0086454C"/>
    <w:rsid w:val="00864987"/>
    <w:rsid w:val="008F733A"/>
    <w:rsid w:val="0092238A"/>
    <w:rsid w:val="0092573F"/>
    <w:rsid w:val="00931F7F"/>
    <w:rsid w:val="00943006"/>
    <w:rsid w:val="009728B0"/>
    <w:rsid w:val="00992238"/>
    <w:rsid w:val="009A0DE8"/>
    <w:rsid w:val="009A3873"/>
    <w:rsid w:val="009A690C"/>
    <w:rsid w:val="009B4129"/>
    <w:rsid w:val="009C0BA9"/>
    <w:rsid w:val="009D5405"/>
    <w:rsid w:val="00A05C78"/>
    <w:rsid w:val="00A35471"/>
    <w:rsid w:val="00A401F6"/>
    <w:rsid w:val="00A44911"/>
    <w:rsid w:val="00A56984"/>
    <w:rsid w:val="00AA7DC9"/>
    <w:rsid w:val="00AF5DF4"/>
    <w:rsid w:val="00B11C73"/>
    <w:rsid w:val="00B24673"/>
    <w:rsid w:val="00B506C7"/>
    <w:rsid w:val="00B50875"/>
    <w:rsid w:val="00B6272F"/>
    <w:rsid w:val="00B721A4"/>
    <w:rsid w:val="00B7779A"/>
    <w:rsid w:val="00B92234"/>
    <w:rsid w:val="00BA569F"/>
    <w:rsid w:val="00BA5E86"/>
    <w:rsid w:val="00BC4709"/>
    <w:rsid w:val="00BF1843"/>
    <w:rsid w:val="00BF797E"/>
    <w:rsid w:val="00C04A3B"/>
    <w:rsid w:val="00C1172E"/>
    <w:rsid w:val="00C729D5"/>
    <w:rsid w:val="00CB519A"/>
    <w:rsid w:val="00CB7B0C"/>
    <w:rsid w:val="00CE2E8A"/>
    <w:rsid w:val="00CF4264"/>
    <w:rsid w:val="00D116F3"/>
    <w:rsid w:val="00D24AC6"/>
    <w:rsid w:val="00D56826"/>
    <w:rsid w:val="00D721F0"/>
    <w:rsid w:val="00D7568A"/>
    <w:rsid w:val="00D86759"/>
    <w:rsid w:val="00DA16CA"/>
    <w:rsid w:val="00DA7C4D"/>
    <w:rsid w:val="00DB4148"/>
    <w:rsid w:val="00DC7C19"/>
    <w:rsid w:val="00DD0F36"/>
    <w:rsid w:val="00DD5C6E"/>
    <w:rsid w:val="00E067A0"/>
    <w:rsid w:val="00E15FC0"/>
    <w:rsid w:val="00E17125"/>
    <w:rsid w:val="00E17E3B"/>
    <w:rsid w:val="00E2135E"/>
    <w:rsid w:val="00E23A1C"/>
    <w:rsid w:val="00E336CE"/>
    <w:rsid w:val="00E356C0"/>
    <w:rsid w:val="00E43FF3"/>
    <w:rsid w:val="00E633D7"/>
    <w:rsid w:val="00E807F4"/>
    <w:rsid w:val="00EA1F3F"/>
    <w:rsid w:val="00EA3CD0"/>
    <w:rsid w:val="00EA58F7"/>
    <w:rsid w:val="00EC2F62"/>
    <w:rsid w:val="00ED0A41"/>
    <w:rsid w:val="00EF0693"/>
    <w:rsid w:val="00F212F2"/>
    <w:rsid w:val="00F41357"/>
    <w:rsid w:val="00F635F0"/>
    <w:rsid w:val="00FB1342"/>
    <w:rsid w:val="00FC2151"/>
    <w:rsid w:val="00FD7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7A0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67A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7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7A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tel:%28718%29%20445-000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6771B-5BC4-4DDB-A7C8-E87D86D34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1117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Senate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senateuser</dc:creator>
  <cp:lastModifiedBy>senateuser</cp:lastModifiedBy>
  <cp:revision>6</cp:revision>
  <cp:lastPrinted>2014-06-17T19:59:00Z</cp:lastPrinted>
  <dcterms:created xsi:type="dcterms:W3CDTF">2014-06-17T19:55:00Z</dcterms:created>
  <dcterms:modified xsi:type="dcterms:W3CDTF">2014-06-18T15:30:00Z</dcterms:modified>
</cp:coreProperties>
</file>