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E9" w:rsidRPr="00504A66" w:rsidRDefault="00F71DE9" w:rsidP="00F71DE9">
      <w:pPr>
        <w:rPr>
          <w:rFonts w:ascii="Bodoni" w:hAnsi="Bodoni"/>
          <w:i/>
          <w:sz w:val="10"/>
          <w:szCs w:val="10"/>
        </w:rPr>
      </w:pPr>
    </w:p>
    <w:p w:rsidR="00F71DE9" w:rsidRDefault="00F71DE9" w:rsidP="00F71DE9">
      <w:pPr>
        <w:rPr>
          <w:rFonts w:ascii="Bodoni" w:hAnsi="Bodoni"/>
          <w:i/>
          <w:sz w:val="36"/>
          <w:szCs w:val="36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600835" cy="1400175"/>
            <wp:effectExtent l="0" t="0" r="0" b="0"/>
            <wp:wrapSquare wrapText="bothSides"/>
            <wp:docPr id="4" name="Picture 1" descr="http://www.lavalleforsenate.com/wp-content/themes/enterweb/enterweb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valleforsenate.com/wp-content/themes/enterweb/enterweb/images/se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DE9" w:rsidRDefault="00F71DE9" w:rsidP="00F71DE9">
      <w:pPr>
        <w:rPr>
          <w:rFonts w:ascii="Bodoni" w:hAnsi="Bodoni"/>
          <w:i/>
          <w:sz w:val="36"/>
          <w:szCs w:val="36"/>
        </w:rPr>
      </w:pPr>
      <w:r>
        <w:rPr>
          <w:rFonts w:ascii="Bodoni" w:hAnsi="Bodoni"/>
          <w:i/>
          <w:sz w:val="36"/>
          <w:szCs w:val="36"/>
        </w:rPr>
        <w:t>News from Senator</w:t>
      </w:r>
    </w:p>
    <w:p w:rsidR="00F71DE9" w:rsidRDefault="00F71DE9" w:rsidP="00F71DE9">
      <w:pPr>
        <w:rPr>
          <w:rFonts w:ascii="Bodoni" w:hAnsi="Bodoni"/>
          <w:b/>
          <w:i/>
          <w:sz w:val="52"/>
          <w:szCs w:val="52"/>
        </w:rPr>
      </w:pPr>
      <w:r>
        <w:rPr>
          <w:rFonts w:ascii="Bodoni" w:hAnsi="Bodoni"/>
          <w:b/>
          <w:i/>
          <w:sz w:val="52"/>
          <w:szCs w:val="52"/>
        </w:rPr>
        <w:t>Toby Ann Stavisky</w:t>
      </w:r>
    </w:p>
    <w:p w:rsidR="00F71DE9" w:rsidRDefault="00F71DE9" w:rsidP="00F71DE9">
      <w:pPr>
        <w:rPr>
          <w:rFonts w:ascii="Times New Roman" w:hAnsi="Times New Roman"/>
          <w:smallCaps/>
        </w:rPr>
      </w:pPr>
    </w:p>
    <w:p w:rsidR="00F71DE9" w:rsidRDefault="00F71DE9" w:rsidP="00F71DE9">
      <w:pPr>
        <w:jc w:val="center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16</w:t>
      </w:r>
      <w:r>
        <w:rPr>
          <w:rFonts w:ascii="Times New Roman" w:hAnsi="Times New Roman"/>
          <w:smallCaps/>
          <w:szCs w:val="28"/>
          <w:vertAlign w:val="superscript"/>
        </w:rPr>
        <w:t>th</w:t>
      </w:r>
      <w:r>
        <w:rPr>
          <w:rFonts w:ascii="Times New Roman" w:hAnsi="Times New Roman"/>
          <w:smallCaps/>
          <w:szCs w:val="28"/>
        </w:rPr>
        <w:t xml:space="preserve"> Senate District</w:t>
      </w:r>
    </w:p>
    <w:p w:rsidR="00F71DE9" w:rsidRDefault="00F71DE9" w:rsidP="00F71DE9">
      <w:pPr>
        <w:jc w:val="center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Queens County</w:t>
      </w:r>
    </w:p>
    <w:p w:rsidR="00F71DE9" w:rsidRDefault="00696CFB" w:rsidP="00F71DE9">
      <w:pPr>
        <w:rPr>
          <w:rFonts w:ascii="Bookman" w:hAnsi="Bookman"/>
        </w:rPr>
      </w:pPr>
      <w:r w:rsidRPr="00696CFB"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6.55pt;margin-top:10.7pt;width:459pt;height:0;z-index:251661312" o:connectortype="straight" strokeweight="1.5pt"/>
        </w:pict>
      </w:r>
    </w:p>
    <w:p w:rsidR="00F71DE9" w:rsidRDefault="00696CFB" w:rsidP="00F71DE9">
      <w:pPr>
        <w:rPr>
          <w:rFonts w:ascii="Times New Roman" w:hAnsi="Times New Roman"/>
        </w:rPr>
      </w:pPr>
      <w:r w:rsidRPr="00696CFB">
        <w:rPr>
          <w:sz w:val="22"/>
          <w:szCs w:val="22"/>
        </w:rPr>
        <w:pict>
          <v:shape id="_x0000_s1027" type="#_x0000_t32" style="position:absolute;margin-left:-1.5pt;margin-top:15.55pt;width:459pt;height:0;z-index:251662336" o:connectortype="straight" strokeweight="1.5pt"/>
        </w:pict>
      </w:r>
      <w:r w:rsidR="00F71DE9">
        <w:rPr>
          <w:rFonts w:ascii="Times New Roman" w:hAnsi="Times New Roman"/>
        </w:rPr>
        <w:t xml:space="preserve">District Office  </w:t>
      </w:r>
      <w:r w:rsidR="00F71DE9">
        <w:rPr>
          <w:rFonts w:ascii="Times New Roman" w:hAnsi="Times New Roman"/>
        </w:rPr>
        <w:sym w:font="Symbol" w:char="00B7"/>
      </w:r>
      <w:r w:rsidR="00F71DE9">
        <w:rPr>
          <w:rFonts w:ascii="Times New Roman" w:hAnsi="Times New Roman"/>
        </w:rPr>
        <w:t xml:space="preserve"> 142-29 37</w:t>
      </w:r>
      <w:r w:rsidR="00F71DE9">
        <w:rPr>
          <w:rFonts w:ascii="Times New Roman" w:hAnsi="Times New Roman"/>
          <w:vertAlign w:val="superscript"/>
        </w:rPr>
        <w:t>th</w:t>
      </w:r>
      <w:r w:rsidR="00F71DE9">
        <w:rPr>
          <w:rFonts w:ascii="Times New Roman" w:hAnsi="Times New Roman"/>
        </w:rPr>
        <w:t xml:space="preserve"> Avenue, First Floor, Flushing, NY 11354 </w:t>
      </w:r>
      <w:r w:rsidR="00F71DE9">
        <w:rPr>
          <w:rFonts w:ascii="Times New Roman" w:hAnsi="Times New Roman"/>
        </w:rPr>
        <w:sym w:font="Symbol" w:char="00B7"/>
      </w:r>
      <w:r w:rsidR="00F71DE9">
        <w:rPr>
          <w:rFonts w:ascii="Times New Roman" w:hAnsi="Times New Roman"/>
        </w:rPr>
        <w:t xml:space="preserve"> 718.445.0004</w:t>
      </w:r>
    </w:p>
    <w:p w:rsidR="00F71DE9" w:rsidRDefault="00F71DE9" w:rsidP="00F71DE9">
      <w:pPr>
        <w:shd w:val="clear" w:color="auto" w:fill="FFFFFF"/>
        <w:spacing w:before="120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b/>
          <w:bCs/>
          <w:color w:val="222222"/>
        </w:rPr>
        <w:t>***FOR IMMEDIATE RELEASE***</w:t>
      </w:r>
    </w:p>
    <w:p w:rsidR="006646D2" w:rsidRDefault="00F71DE9" w:rsidP="005A378B">
      <w:pPr>
        <w:shd w:val="clear" w:color="auto" w:fill="FFFFFF"/>
        <w:rPr>
          <w:rFonts w:ascii="Times New Roman" w:hAnsi="Times New Roman" w:cs="Times New Roman"/>
        </w:rPr>
      </w:pPr>
      <w:r w:rsidRPr="00814C90">
        <w:rPr>
          <w:rFonts w:ascii="Times New Roman" w:eastAsia="Times New Roman" w:hAnsi="Times New Roman" w:cs="Times New Roman"/>
          <w:color w:val="222222"/>
        </w:rPr>
        <w:t xml:space="preserve">Contact: Elizabeth Wu – Senator </w:t>
      </w:r>
      <w:proofErr w:type="spellStart"/>
      <w:r w:rsidRPr="00814C90">
        <w:rPr>
          <w:rFonts w:ascii="Times New Roman" w:eastAsia="Times New Roman" w:hAnsi="Times New Roman" w:cs="Times New Roman"/>
          <w:color w:val="222222"/>
        </w:rPr>
        <w:t>Stavisky’s</w:t>
      </w:r>
      <w:proofErr w:type="spellEnd"/>
      <w:r w:rsidRPr="00814C90">
        <w:rPr>
          <w:rFonts w:ascii="Times New Roman" w:eastAsia="Times New Roman" w:hAnsi="Times New Roman" w:cs="Times New Roman"/>
          <w:color w:val="222222"/>
        </w:rPr>
        <w:t xml:space="preserve"> office </w:t>
      </w:r>
      <w:hyperlink r:id="rId7" w:tgtFrame="_blank" w:history="1">
        <w:r w:rsidRPr="00814C90">
          <w:rPr>
            <w:rStyle w:val="Hyperlink"/>
            <w:rFonts w:ascii="Times New Roman" w:eastAsia="Times New Roman" w:hAnsi="Times New Roman" w:cs="Times New Roman"/>
          </w:rPr>
          <w:t>(718) 445-0004</w:t>
        </w:r>
      </w:hyperlink>
      <w:r w:rsidRPr="00814C90">
        <w:rPr>
          <w:rFonts w:ascii="Times New Roman" w:hAnsi="Times New Roman" w:cs="Times New Roman"/>
        </w:rPr>
        <w:t xml:space="preserve"> </w:t>
      </w:r>
    </w:p>
    <w:p w:rsidR="00F71DE9" w:rsidRDefault="00F71DE9" w:rsidP="009C0BA9">
      <w:pPr>
        <w:rPr>
          <w:rFonts w:ascii="Times New Roman" w:hAnsi="Times New Roman" w:cs="Times New Roman"/>
        </w:rPr>
      </w:pPr>
    </w:p>
    <w:p w:rsidR="00375892" w:rsidRDefault="00CE387F" w:rsidP="00F05D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Stavisky Honors </w:t>
      </w:r>
      <w:r w:rsidR="00CB53F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Gujarati </w:t>
      </w:r>
      <w:proofErr w:type="spellStart"/>
      <w:r w:rsidR="00CB53F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Samaj</w:t>
      </w:r>
      <w:proofErr w:type="spellEnd"/>
      <w:r w:rsidR="00CB53F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of New York</w:t>
      </w:r>
      <w:r w:rsidR="00EE17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on </w:t>
      </w:r>
      <w:r w:rsidR="00F05DA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their </w:t>
      </w:r>
      <w:r w:rsidR="00EE17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40</w:t>
      </w:r>
      <w:r w:rsidR="00EE17C2" w:rsidRPr="00EE17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vertAlign w:val="superscript"/>
        </w:rPr>
        <w:t>th</w:t>
      </w:r>
      <w:r w:rsidR="00EE17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Anniversary</w:t>
      </w:r>
    </w:p>
    <w:p w:rsidR="00EE17C2" w:rsidRDefault="00EE17C2" w:rsidP="00EE17C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</w:p>
    <w:p w:rsidR="0057352F" w:rsidRDefault="0057352F" w:rsidP="00EE17C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5943600" cy="3771900"/>
            <wp:effectExtent l="19050" t="0" r="0" b="0"/>
            <wp:docPr id="1" name="Picture 0" descr="DSCN0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278.JPG"/>
                    <pic:cNvPicPr/>
                  </pic:nvPicPr>
                  <pic:blipFill>
                    <a:blip r:embed="rId8" cstate="print"/>
                    <a:srcRect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52F" w:rsidRDefault="0057352F" w:rsidP="00AB162D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222222"/>
        </w:rPr>
      </w:pPr>
      <w:r>
        <w:rPr>
          <w:rFonts w:ascii="Times New Roman" w:eastAsia="Times New Roman" w:hAnsi="Times New Roman" w:cs="Times New Roman"/>
          <w:bCs/>
          <w:i/>
          <w:color w:val="222222"/>
        </w:rPr>
        <w:t xml:space="preserve">Senator Stavisky dons a ceremonial shawl as she presents the President and Board of Directors of the Gujarati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Samaj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of New York with proclamations celebrating their 40</w:t>
      </w:r>
      <w:r w:rsidRPr="0057352F">
        <w:rPr>
          <w:rFonts w:ascii="Times New Roman" w:eastAsia="Times New Roman" w:hAnsi="Times New Roman" w:cs="Times New Roman"/>
          <w:bCs/>
          <w:i/>
          <w:color w:val="222222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anniversary and long tradition of service to the community. From left to right: Vice Chair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Khandu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Patel, Program Manager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Bharati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Desai, Chair of the Board of Trustees Raman Patel, Senator Stavisky, President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Harshad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Patel, Chairperson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Dilip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Chauhan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and President of the Society of Indo American Engineers and Architects </w:t>
      </w:r>
      <w:proofErr w:type="spellStart"/>
      <w:r>
        <w:rPr>
          <w:rFonts w:ascii="Times New Roman" w:eastAsia="Times New Roman" w:hAnsi="Times New Roman" w:cs="Times New Roman"/>
          <w:bCs/>
          <w:i/>
          <w:color w:val="222222"/>
        </w:rPr>
        <w:t>Mihir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</w:rPr>
        <w:t xml:space="preserve"> Patel.</w:t>
      </w:r>
    </w:p>
    <w:p w:rsidR="00AB162D" w:rsidRPr="00AB162D" w:rsidRDefault="00AB162D" w:rsidP="00AB162D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222222"/>
        </w:rPr>
      </w:pPr>
    </w:p>
    <w:p w:rsidR="009A5A61" w:rsidRDefault="00F05DA5" w:rsidP="00EE17C2">
      <w:p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Flushing, NY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—Senator Toby Ann Stavisky (D-Flushing) </w:t>
      </w:r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honored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the President and Board of Directors of the Gujarati </w:t>
      </w:r>
      <w:proofErr w:type="spellStart"/>
      <w:r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>
        <w:rPr>
          <w:rFonts w:ascii="Times New Roman" w:eastAsia="Times New Roman" w:hAnsi="Times New Roman" w:cs="Times New Roman"/>
          <w:bCs/>
          <w:color w:val="222222"/>
        </w:rPr>
        <w:t xml:space="preserve"> of New York</w:t>
      </w:r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D00A00">
        <w:rPr>
          <w:rFonts w:ascii="Times New Roman" w:eastAsia="Times New Roman" w:hAnsi="Times New Roman" w:cs="Times New Roman"/>
          <w:bCs/>
          <w:color w:val="222222"/>
        </w:rPr>
        <w:t>on their 40</w:t>
      </w:r>
      <w:r w:rsidR="00D00A00" w:rsidRPr="00D00A00">
        <w:rPr>
          <w:rFonts w:ascii="Times New Roman" w:eastAsia="Times New Roman" w:hAnsi="Times New Roman" w:cs="Times New Roman"/>
          <w:bCs/>
          <w:color w:val="222222"/>
          <w:vertAlign w:val="superscript"/>
        </w:rPr>
        <w:t>th</w:t>
      </w:r>
      <w:r w:rsidR="00D00A00">
        <w:rPr>
          <w:rFonts w:ascii="Times New Roman" w:eastAsia="Times New Roman" w:hAnsi="Times New Roman" w:cs="Times New Roman"/>
          <w:bCs/>
          <w:color w:val="222222"/>
        </w:rPr>
        <w:t xml:space="preserve"> anniversary for their nearly half century of service to the community</w:t>
      </w:r>
      <w:r>
        <w:rPr>
          <w:rFonts w:ascii="Times New Roman" w:eastAsia="Times New Roman" w:hAnsi="Times New Roman" w:cs="Times New Roman"/>
          <w:bCs/>
          <w:color w:val="222222"/>
        </w:rPr>
        <w:t>. Since 1974, the Gu</w:t>
      </w:r>
      <w:r w:rsidR="009A5A61">
        <w:rPr>
          <w:rFonts w:ascii="Times New Roman" w:eastAsia="Times New Roman" w:hAnsi="Times New Roman" w:cs="Times New Roman"/>
          <w:bCs/>
          <w:color w:val="222222"/>
        </w:rPr>
        <w:t xml:space="preserve">jarati </w:t>
      </w:r>
      <w:proofErr w:type="spellStart"/>
      <w:r w:rsidR="009A5A61"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 w:rsidR="009A5A61">
        <w:rPr>
          <w:rFonts w:ascii="Times New Roman" w:eastAsia="Times New Roman" w:hAnsi="Times New Roman" w:cs="Times New Roman"/>
          <w:bCs/>
          <w:color w:val="222222"/>
        </w:rPr>
        <w:t xml:space="preserve"> has been dedicated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 to preserving</w:t>
      </w:r>
      <w:r w:rsidR="009A5A61">
        <w:rPr>
          <w:rFonts w:ascii="Times New Roman" w:eastAsia="Times New Roman" w:hAnsi="Times New Roman" w:cs="Times New Roman"/>
          <w:bCs/>
          <w:color w:val="222222"/>
        </w:rPr>
        <w:t xml:space="preserve"> and celebrating the traditions, language </w:t>
      </w:r>
      <w:r>
        <w:rPr>
          <w:rFonts w:ascii="Times New Roman" w:eastAsia="Times New Roman" w:hAnsi="Times New Roman" w:cs="Times New Roman"/>
          <w:bCs/>
          <w:color w:val="222222"/>
        </w:rPr>
        <w:t>culture of the</w:t>
      </w:r>
      <w:r w:rsidR="005C29A9">
        <w:rPr>
          <w:rFonts w:ascii="Times New Roman" w:eastAsia="Times New Roman" w:hAnsi="Times New Roman" w:cs="Times New Roman"/>
          <w:bCs/>
          <w:color w:val="222222"/>
        </w:rPr>
        <w:t xml:space="preserve"> State of Gujarat in India, famous as the home of Mahatma Gandhi and India’s current prime minister </w:t>
      </w:r>
      <w:proofErr w:type="spellStart"/>
      <w:r w:rsidR="005C29A9" w:rsidRPr="005C29A9">
        <w:rPr>
          <w:rFonts w:ascii="Times New Roman" w:eastAsia="Times New Roman" w:hAnsi="Times New Roman" w:cs="Times New Roman"/>
          <w:color w:val="222222"/>
          <w:lang/>
        </w:rPr>
        <w:t>Narendra</w:t>
      </w:r>
      <w:proofErr w:type="spellEnd"/>
      <w:r w:rsidR="005C29A9" w:rsidRPr="005C29A9">
        <w:rPr>
          <w:rFonts w:ascii="Times New Roman" w:eastAsia="Times New Roman" w:hAnsi="Times New Roman" w:cs="Times New Roman"/>
          <w:color w:val="222222"/>
          <w:lang/>
        </w:rPr>
        <w:t xml:space="preserve"> </w:t>
      </w:r>
      <w:proofErr w:type="spellStart"/>
      <w:r w:rsidR="005C29A9" w:rsidRPr="005C29A9">
        <w:rPr>
          <w:rFonts w:ascii="Times New Roman" w:eastAsia="Times New Roman" w:hAnsi="Times New Roman" w:cs="Times New Roman"/>
          <w:color w:val="222222"/>
          <w:lang/>
        </w:rPr>
        <w:t>Modi</w:t>
      </w:r>
      <w:proofErr w:type="spellEnd"/>
      <w:r w:rsidR="0015672D">
        <w:rPr>
          <w:rFonts w:ascii="Times New Roman" w:eastAsia="Times New Roman" w:hAnsi="Times New Roman" w:cs="Times New Roman"/>
          <w:color w:val="222222"/>
          <w:lang/>
        </w:rPr>
        <w:t>.</w:t>
      </w:r>
      <w:r w:rsidR="00D00A00">
        <w:rPr>
          <w:rFonts w:ascii="Times New Roman" w:eastAsia="Times New Roman" w:hAnsi="Times New Roman" w:cs="Times New Roman"/>
          <w:color w:val="222222"/>
          <w:lang/>
        </w:rPr>
        <w:t xml:space="preserve"> </w:t>
      </w:r>
    </w:p>
    <w:p w:rsidR="009A5A61" w:rsidRDefault="009A5A61" w:rsidP="00EE17C2">
      <w:p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</w:p>
    <w:p w:rsidR="00F05DA5" w:rsidRPr="0015672D" w:rsidRDefault="00D00A00" w:rsidP="00EE17C2">
      <w:p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>
        <w:rPr>
          <w:rFonts w:ascii="Times New Roman" w:eastAsia="Times New Roman" w:hAnsi="Times New Roman" w:cs="Times New Roman"/>
          <w:color w:val="222222"/>
          <w:lang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222222"/>
          <w:lang/>
        </w:rPr>
        <w:t>Samaj</w:t>
      </w:r>
      <w:proofErr w:type="spellEnd"/>
      <w:r w:rsidR="009A5A61">
        <w:rPr>
          <w:rFonts w:ascii="Times New Roman" w:eastAsia="Times New Roman" w:hAnsi="Times New Roman" w:cs="Times New Roman"/>
          <w:color w:val="222222"/>
          <w:lang/>
        </w:rPr>
        <w:t xml:space="preserve"> solidified their roots in the Queens community in 1985 when they opened a community center in Fresh Meadows</w:t>
      </w:r>
      <w:r w:rsidR="00F13E15">
        <w:rPr>
          <w:rFonts w:ascii="Times New Roman" w:eastAsia="Times New Roman" w:hAnsi="Times New Roman" w:cs="Times New Roman"/>
          <w:color w:val="222222"/>
          <w:lang/>
        </w:rPr>
        <w:t>,</w:t>
      </w:r>
      <w:r w:rsidR="009A5A61">
        <w:rPr>
          <w:rFonts w:ascii="Times New Roman" w:eastAsia="Times New Roman" w:hAnsi="Times New Roman" w:cs="Times New Roman"/>
          <w:color w:val="222222"/>
          <w:lang/>
        </w:rPr>
        <w:t xml:space="preserve"> which has since been the meeting place for hundreds of community events such as </w:t>
      </w:r>
      <w:r w:rsidR="00DF68AB">
        <w:rPr>
          <w:rFonts w:ascii="Times New Roman" w:eastAsia="Times New Roman" w:hAnsi="Times New Roman" w:cs="Times New Roman"/>
          <w:color w:val="222222"/>
          <w:lang/>
        </w:rPr>
        <w:t>religious festivals and community healthcare programs.</w:t>
      </w:r>
    </w:p>
    <w:p w:rsidR="00F05DA5" w:rsidRDefault="00F05DA5" w:rsidP="00EE17C2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</w:p>
    <w:p w:rsidR="003F50E8" w:rsidRDefault="00DF68AB" w:rsidP="00EE17C2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Cs/>
          <w:color w:val="222222"/>
        </w:rPr>
        <w:t xml:space="preserve">To commemorate the anniversary, Senator Stavisky presented a Senate proclamation to </w:t>
      </w:r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President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Harshad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Patel, Program Manager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Bharati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Desai, Chair of the Board of Trustees Raman Patel, Vice Chair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Khandu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Patel, President of the Society of Indo American Engineers and Architects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Mihir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Patel, Community Advocate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Jitu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Mehta and Chairperson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Dilip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proofErr w:type="spellStart"/>
      <w:r w:rsidR="003F50E8">
        <w:rPr>
          <w:rFonts w:ascii="Times New Roman" w:eastAsia="Times New Roman" w:hAnsi="Times New Roman" w:cs="Times New Roman"/>
          <w:bCs/>
          <w:color w:val="222222"/>
        </w:rPr>
        <w:t>Chauhan</w:t>
      </w:r>
      <w:proofErr w:type="spellEnd"/>
      <w:r w:rsidR="003F50E8">
        <w:rPr>
          <w:rFonts w:ascii="Times New Roman" w:eastAsia="Times New Roman" w:hAnsi="Times New Roman" w:cs="Times New Roman"/>
          <w:bCs/>
          <w:color w:val="222222"/>
        </w:rPr>
        <w:t>.</w:t>
      </w:r>
    </w:p>
    <w:p w:rsidR="003F50E8" w:rsidRDefault="003F50E8" w:rsidP="00EE17C2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</w:p>
    <w:p w:rsidR="00F13E15" w:rsidRDefault="00F05DA5" w:rsidP="00EE17C2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Cs/>
          <w:color w:val="222222"/>
        </w:rPr>
        <w:t>“I want to congratulate</w:t>
      </w:r>
      <w:r w:rsidR="0015672D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AC0C89">
        <w:rPr>
          <w:rFonts w:ascii="Times New Roman" w:eastAsia="Times New Roman" w:hAnsi="Times New Roman" w:cs="Times New Roman"/>
          <w:bCs/>
          <w:color w:val="222222"/>
        </w:rPr>
        <w:t xml:space="preserve">the Gujarati </w:t>
      </w:r>
      <w:proofErr w:type="spellStart"/>
      <w:r w:rsidR="00AC0C89"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 w:rsidR="00AC0C89">
        <w:rPr>
          <w:rFonts w:ascii="Times New Roman" w:eastAsia="Times New Roman" w:hAnsi="Times New Roman" w:cs="Times New Roman"/>
          <w:bCs/>
          <w:color w:val="222222"/>
        </w:rPr>
        <w:t xml:space="preserve"> on their 40 years of devoted service to the community. </w:t>
      </w:r>
      <w:r w:rsidR="009B6F29">
        <w:rPr>
          <w:rFonts w:ascii="Times New Roman" w:eastAsia="Times New Roman" w:hAnsi="Times New Roman" w:cs="Times New Roman"/>
          <w:bCs/>
          <w:color w:val="222222"/>
        </w:rPr>
        <w:t>The wonderful thing about liv</w:t>
      </w:r>
      <w:r w:rsidR="00A43344">
        <w:rPr>
          <w:rFonts w:ascii="Times New Roman" w:eastAsia="Times New Roman" w:hAnsi="Times New Roman" w:cs="Times New Roman"/>
          <w:bCs/>
          <w:color w:val="222222"/>
        </w:rPr>
        <w:t>ing in Queens is your neigh</w:t>
      </w:r>
      <w:r w:rsidR="00F13E15">
        <w:rPr>
          <w:rFonts w:ascii="Times New Roman" w:eastAsia="Times New Roman" w:hAnsi="Times New Roman" w:cs="Times New Roman"/>
          <w:bCs/>
          <w:color w:val="222222"/>
        </w:rPr>
        <w:t xml:space="preserve">bors are often from distinct and diverse </w:t>
      </w:r>
      <w:r w:rsidR="00A43344">
        <w:rPr>
          <w:rFonts w:ascii="Times New Roman" w:eastAsia="Times New Roman" w:hAnsi="Times New Roman" w:cs="Times New Roman"/>
          <w:bCs/>
          <w:color w:val="222222"/>
        </w:rPr>
        <w:t xml:space="preserve">parts of the world. Community groups like the Gujarati </w:t>
      </w:r>
      <w:proofErr w:type="spellStart"/>
      <w:r w:rsidR="00A43344"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 w:rsidR="00A43344">
        <w:rPr>
          <w:rFonts w:ascii="Times New Roman" w:eastAsia="Times New Roman" w:hAnsi="Times New Roman" w:cs="Times New Roman"/>
          <w:bCs/>
          <w:color w:val="222222"/>
        </w:rPr>
        <w:t xml:space="preserve"> are critical to preserving this diversity because they are a place where people who share the same language, culture and traditions can come together</w:t>
      </w:r>
      <w:r w:rsidR="00F13E15">
        <w:rPr>
          <w:rFonts w:ascii="Times New Roman" w:eastAsia="Times New Roman" w:hAnsi="Times New Roman" w:cs="Times New Roman"/>
          <w:bCs/>
          <w:color w:val="222222"/>
        </w:rPr>
        <w:t xml:space="preserve"> and celebrate their common history. I thank the </w:t>
      </w:r>
      <w:proofErr w:type="spellStart"/>
      <w:r w:rsidR="00F13E15"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 w:rsidR="00F13E15">
        <w:rPr>
          <w:rFonts w:ascii="Times New Roman" w:eastAsia="Times New Roman" w:hAnsi="Times New Roman" w:cs="Times New Roman"/>
          <w:bCs/>
          <w:color w:val="222222"/>
        </w:rPr>
        <w:t xml:space="preserve"> for their longstanding </w:t>
      </w:r>
      <w:r w:rsidR="000A5CDA">
        <w:rPr>
          <w:rFonts w:ascii="Times New Roman" w:eastAsia="Times New Roman" w:hAnsi="Times New Roman" w:cs="Times New Roman"/>
          <w:bCs/>
          <w:color w:val="222222"/>
        </w:rPr>
        <w:t xml:space="preserve">dedication to preserving and fostering Gujarati culture here in Queens,” said Senator Stavisky. </w:t>
      </w:r>
    </w:p>
    <w:p w:rsidR="00F13E15" w:rsidRDefault="00F13E15" w:rsidP="00EE17C2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</w:p>
    <w:p w:rsidR="00A2235C" w:rsidRPr="00504A66" w:rsidRDefault="00EF6490" w:rsidP="00504A66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Cs/>
          <w:color w:val="222222"/>
        </w:rPr>
        <w:t xml:space="preserve">On behalf of the Gujarati </w:t>
      </w:r>
      <w:proofErr w:type="spellStart"/>
      <w:r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>
        <w:rPr>
          <w:rFonts w:ascii="Times New Roman" w:eastAsia="Times New Roman" w:hAnsi="Times New Roman" w:cs="Times New Roman"/>
          <w:bCs/>
          <w:color w:val="222222"/>
        </w:rPr>
        <w:t xml:space="preserve">, Chairperson </w:t>
      </w:r>
      <w:proofErr w:type="spellStart"/>
      <w:r>
        <w:rPr>
          <w:rFonts w:ascii="Times New Roman" w:eastAsia="Times New Roman" w:hAnsi="Times New Roman" w:cs="Times New Roman"/>
          <w:bCs/>
          <w:color w:val="222222"/>
        </w:rPr>
        <w:t>Dilip</w:t>
      </w:r>
      <w:proofErr w:type="spellEnd"/>
      <w:r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</w:rPr>
        <w:t>Chauhan</w:t>
      </w:r>
      <w:proofErr w:type="spellEnd"/>
      <w:r>
        <w:rPr>
          <w:rFonts w:ascii="Times New Roman" w:eastAsia="Times New Roman" w:hAnsi="Times New Roman" w:cs="Times New Roman"/>
          <w:bCs/>
          <w:color w:val="222222"/>
        </w:rPr>
        <w:t xml:space="preserve"> said, “We are</w:t>
      </w:r>
      <w:r w:rsidRPr="00EF6490">
        <w:rPr>
          <w:rFonts w:ascii="Times New Roman" w:eastAsia="Times New Roman" w:hAnsi="Times New Roman" w:cs="Times New Roman"/>
          <w:bCs/>
          <w:color w:val="222222"/>
        </w:rPr>
        <w:t xml:space="preserve"> very proud and honor</w:t>
      </w:r>
      <w:r>
        <w:rPr>
          <w:rFonts w:ascii="Times New Roman" w:eastAsia="Times New Roman" w:hAnsi="Times New Roman" w:cs="Times New Roman"/>
          <w:bCs/>
          <w:color w:val="222222"/>
        </w:rPr>
        <w:t>ed</w:t>
      </w:r>
      <w:r w:rsidRPr="00EF6490">
        <w:rPr>
          <w:rFonts w:ascii="Times New Roman" w:eastAsia="Times New Roman" w:hAnsi="Times New Roman" w:cs="Times New Roman"/>
          <w:bCs/>
          <w:color w:val="222222"/>
        </w:rPr>
        <w:t xml:space="preserve"> to receive </w:t>
      </w:r>
      <w:r>
        <w:rPr>
          <w:rFonts w:ascii="Times New Roman" w:eastAsia="Times New Roman" w:hAnsi="Times New Roman" w:cs="Times New Roman"/>
          <w:bCs/>
          <w:color w:val="222222"/>
        </w:rPr>
        <w:t>this proclamation from Senator Stavisky</w:t>
      </w:r>
      <w:r w:rsidRPr="00EF6490">
        <w:rPr>
          <w:rFonts w:ascii="Times New Roman" w:eastAsia="Times New Roman" w:hAnsi="Times New Roman" w:cs="Times New Roman"/>
          <w:bCs/>
          <w:color w:val="222222"/>
        </w:rPr>
        <w:t xml:space="preserve">. This </w:t>
      </w:r>
      <w:r>
        <w:rPr>
          <w:rFonts w:ascii="Times New Roman" w:eastAsia="Times New Roman" w:hAnsi="Times New Roman" w:cs="Times New Roman"/>
          <w:bCs/>
          <w:color w:val="222222"/>
        </w:rPr>
        <w:t>honor is shared not only</w:t>
      </w:r>
      <w:r w:rsidR="005955C0">
        <w:rPr>
          <w:rFonts w:ascii="Times New Roman" w:eastAsia="Times New Roman" w:hAnsi="Times New Roman" w:cs="Times New Roman"/>
          <w:bCs/>
          <w:color w:val="222222"/>
        </w:rPr>
        <w:t xml:space="preserve"> with the Gujarati people of New York State, but also the 55 million G</w:t>
      </w:r>
      <w:r w:rsidR="000A5CDA">
        <w:rPr>
          <w:rFonts w:ascii="Times New Roman" w:eastAsia="Times New Roman" w:hAnsi="Times New Roman" w:cs="Times New Roman"/>
          <w:bCs/>
          <w:color w:val="222222"/>
        </w:rPr>
        <w:t xml:space="preserve">ujarati people in India. This strong relationship between the </w:t>
      </w:r>
      <w:proofErr w:type="spellStart"/>
      <w:r w:rsidR="000A5CDA">
        <w:rPr>
          <w:rFonts w:ascii="Times New Roman" w:eastAsia="Times New Roman" w:hAnsi="Times New Roman" w:cs="Times New Roman"/>
          <w:bCs/>
          <w:color w:val="222222"/>
        </w:rPr>
        <w:t>Samaj</w:t>
      </w:r>
      <w:proofErr w:type="spellEnd"/>
      <w:r w:rsidR="000A5CDA">
        <w:rPr>
          <w:rFonts w:ascii="Times New Roman" w:eastAsia="Times New Roman" w:hAnsi="Times New Roman" w:cs="Times New Roman"/>
          <w:bCs/>
          <w:color w:val="222222"/>
        </w:rPr>
        <w:t xml:space="preserve"> and the Senator brings the borders of our two countries </w:t>
      </w:r>
      <w:proofErr w:type="spellStart"/>
      <w:r w:rsidR="00504A66">
        <w:rPr>
          <w:rFonts w:ascii="Times New Roman" w:eastAsia="Times New Roman" w:hAnsi="Times New Roman" w:cs="Times New Roman"/>
          <w:bCs/>
          <w:color w:val="222222"/>
        </w:rPr>
        <w:t>closer</w:t>
      </w:r>
      <w:r w:rsidR="005E1DBF">
        <w:rPr>
          <w:rFonts w:ascii="Times New Roman" w:eastAsia="Times New Roman" w:hAnsi="Times New Roman" w:cs="Times New Roman"/>
          <w:bCs/>
          <w:color w:val="222222"/>
        </w:rPr>
        <w:t>and</w:t>
      </w:r>
      <w:proofErr w:type="spellEnd"/>
      <w:r w:rsidR="005E1DBF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0A5CDA">
        <w:rPr>
          <w:rFonts w:ascii="Times New Roman" w:eastAsia="Times New Roman" w:hAnsi="Times New Roman" w:cs="Times New Roman"/>
          <w:bCs/>
          <w:color w:val="222222"/>
        </w:rPr>
        <w:t xml:space="preserve">together </w:t>
      </w:r>
      <w:r w:rsidR="005E1DBF">
        <w:rPr>
          <w:rFonts w:ascii="Times New Roman" w:eastAsia="Times New Roman" w:hAnsi="Times New Roman" w:cs="Times New Roman"/>
          <w:bCs/>
          <w:color w:val="222222"/>
        </w:rPr>
        <w:t xml:space="preserve">we </w:t>
      </w:r>
      <w:r w:rsidRPr="00EF6490">
        <w:rPr>
          <w:rFonts w:ascii="Times New Roman" w:eastAsia="Times New Roman" w:hAnsi="Times New Roman" w:cs="Times New Roman"/>
          <w:bCs/>
          <w:color w:val="222222"/>
        </w:rPr>
        <w:t>strengthen business and social ties between the two regions, particularly in areas like IT, infrastructure, education and healthcare.</w:t>
      </w:r>
      <w:r w:rsidR="005E1DBF">
        <w:rPr>
          <w:rFonts w:ascii="Times New Roman" w:eastAsia="Times New Roman" w:hAnsi="Times New Roman" w:cs="Times New Roman"/>
          <w:bCs/>
          <w:color w:val="222222"/>
        </w:rPr>
        <w:t>”</w:t>
      </w:r>
    </w:p>
    <w:p w:rsidR="00AB162D" w:rsidRDefault="00AB162D" w:rsidP="00375892">
      <w:pPr>
        <w:jc w:val="center"/>
        <w:rPr>
          <w:rFonts w:ascii="Times New Roman" w:hAnsi="Times New Roman" w:cs="Times New Roman"/>
        </w:rPr>
      </w:pPr>
    </w:p>
    <w:p w:rsidR="004272C6" w:rsidRPr="0095488A" w:rsidRDefault="004272C6" w:rsidP="00375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4272C6" w:rsidRPr="0095488A" w:rsidSect="00504A6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A66" w:rsidRDefault="00504A66" w:rsidP="00724F70">
      <w:r>
        <w:separator/>
      </w:r>
    </w:p>
  </w:endnote>
  <w:endnote w:type="continuationSeparator" w:id="0">
    <w:p w:rsidR="00504A66" w:rsidRDefault="00504A66" w:rsidP="0072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A66" w:rsidRDefault="00504A66" w:rsidP="00724F70">
      <w:r>
        <w:separator/>
      </w:r>
    </w:p>
  </w:footnote>
  <w:footnote w:type="continuationSeparator" w:id="0">
    <w:p w:rsidR="00504A66" w:rsidRDefault="00504A66" w:rsidP="00724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DE9"/>
    <w:rsid w:val="00067EFB"/>
    <w:rsid w:val="0008027D"/>
    <w:rsid w:val="000A10DA"/>
    <w:rsid w:val="000A5CDA"/>
    <w:rsid w:val="000B5C8C"/>
    <w:rsid w:val="000C3921"/>
    <w:rsid w:val="000D3E67"/>
    <w:rsid w:val="000E4824"/>
    <w:rsid w:val="00115546"/>
    <w:rsid w:val="001336D6"/>
    <w:rsid w:val="00151A4C"/>
    <w:rsid w:val="0015672D"/>
    <w:rsid w:val="00157A13"/>
    <w:rsid w:val="001F02BC"/>
    <w:rsid w:val="0022500A"/>
    <w:rsid w:val="00231D9C"/>
    <w:rsid w:val="002520FD"/>
    <w:rsid w:val="00253968"/>
    <w:rsid w:val="002744B4"/>
    <w:rsid w:val="00281DB3"/>
    <w:rsid w:val="00295B88"/>
    <w:rsid w:val="00316039"/>
    <w:rsid w:val="00316DB7"/>
    <w:rsid w:val="00322486"/>
    <w:rsid w:val="003374A2"/>
    <w:rsid w:val="003472D3"/>
    <w:rsid w:val="003678F2"/>
    <w:rsid w:val="00371E18"/>
    <w:rsid w:val="00375892"/>
    <w:rsid w:val="003801EB"/>
    <w:rsid w:val="00387D72"/>
    <w:rsid w:val="003917DC"/>
    <w:rsid w:val="003B12F5"/>
    <w:rsid w:val="003C0585"/>
    <w:rsid w:val="003D1E68"/>
    <w:rsid w:val="003F0FBD"/>
    <w:rsid w:val="003F50E8"/>
    <w:rsid w:val="004272C6"/>
    <w:rsid w:val="00452BFE"/>
    <w:rsid w:val="004C082C"/>
    <w:rsid w:val="004C389B"/>
    <w:rsid w:val="004D29A1"/>
    <w:rsid w:val="004E21A8"/>
    <w:rsid w:val="004F565C"/>
    <w:rsid w:val="00504A66"/>
    <w:rsid w:val="0057352F"/>
    <w:rsid w:val="005801BD"/>
    <w:rsid w:val="0059057B"/>
    <w:rsid w:val="005955C0"/>
    <w:rsid w:val="005A378B"/>
    <w:rsid w:val="005B3ED1"/>
    <w:rsid w:val="005C29A9"/>
    <w:rsid w:val="005C6CFE"/>
    <w:rsid w:val="005D236A"/>
    <w:rsid w:val="005E1DBF"/>
    <w:rsid w:val="00606120"/>
    <w:rsid w:val="00615140"/>
    <w:rsid w:val="006369A8"/>
    <w:rsid w:val="006646D2"/>
    <w:rsid w:val="00691653"/>
    <w:rsid w:val="006967A9"/>
    <w:rsid w:val="00696CFB"/>
    <w:rsid w:val="00724F70"/>
    <w:rsid w:val="00766087"/>
    <w:rsid w:val="00766DB8"/>
    <w:rsid w:val="0079081F"/>
    <w:rsid w:val="0079666F"/>
    <w:rsid w:val="007B2031"/>
    <w:rsid w:val="007C4848"/>
    <w:rsid w:val="007F427F"/>
    <w:rsid w:val="0080657E"/>
    <w:rsid w:val="008155EC"/>
    <w:rsid w:val="00826650"/>
    <w:rsid w:val="00845B13"/>
    <w:rsid w:val="00871327"/>
    <w:rsid w:val="00887014"/>
    <w:rsid w:val="008A288C"/>
    <w:rsid w:val="008C6C4C"/>
    <w:rsid w:val="008F5548"/>
    <w:rsid w:val="00907ED7"/>
    <w:rsid w:val="0095203C"/>
    <w:rsid w:val="0095488A"/>
    <w:rsid w:val="00992238"/>
    <w:rsid w:val="009A5A61"/>
    <w:rsid w:val="009B6D7D"/>
    <w:rsid w:val="009B6F29"/>
    <w:rsid w:val="009C0BA9"/>
    <w:rsid w:val="009D52CE"/>
    <w:rsid w:val="009F3809"/>
    <w:rsid w:val="009F4F14"/>
    <w:rsid w:val="00A00DBD"/>
    <w:rsid w:val="00A1144E"/>
    <w:rsid w:val="00A15495"/>
    <w:rsid w:val="00A2235C"/>
    <w:rsid w:val="00A43344"/>
    <w:rsid w:val="00A5024B"/>
    <w:rsid w:val="00AA63E3"/>
    <w:rsid w:val="00AB162D"/>
    <w:rsid w:val="00AB1AE6"/>
    <w:rsid w:val="00AC0C89"/>
    <w:rsid w:val="00B03A28"/>
    <w:rsid w:val="00B16FF1"/>
    <w:rsid w:val="00B27D11"/>
    <w:rsid w:val="00B506C7"/>
    <w:rsid w:val="00B5728E"/>
    <w:rsid w:val="00BB5869"/>
    <w:rsid w:val="00BB739A"/>
    <w:rsid w:val="00C24E48"/>
    <w:rsid w:val="00C32FA2"/>
    <w:rsid w:val="00C333ED"/>
    <w:rsid w:val="00C47E97"/>
    <w:rsid w:val="00CB53F5"/>
    <w:rsid w:val="00CD34E5"/>
    <w:rsid w:val="00CE387F"/>
    <w:rsid w:val="00D00A00"/>
    <w:rsid w:val="00D42F16"/>
    <w:rsid w:val="00DB17E9"/>
    <w:rsid w:val="00DB2E8D"/>
    <w:rsid w:val="00DE0EF2"/>
    <w:rsid w:val="00DE137D"/>
    <w:rsid w:val="00DF68AB"/>
    <w:rsid w:val="00E30D4C"/>
    <w:rsid w:val="00E35D56"/>
    <w:rsid w:val="00E3651E"/>
    <w:rsid w:val="00E44CA2"/>
    <w:rsid w:val="00E53329"/>
    <w:rsid w:val="00E73509"/>
    <w:rsid w:val="00EC77A1"/>
    <w:rsid w:val="00EE17C2"/>
    <w:rsid w:val="00EE33D2"/>
    <w:rsid w:val="00EF6490"/>
    <w:rsid w:val="00F03DDC"/>
    <w:rsid w:val="00F05DA5"/>
    <w:rsid w:val="00F13E15"/>
    <w:rsid w:val="00F62300"/>
    <w:rsid w:val="00F71DE9"/>
    <w:rsid w:val="00FD6DE8"/>
    <w:rsid w:val="00FE035E"/>
    <w:rsid w:val="00FE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E9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9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DE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6D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6D2"/>
    <w:rPr>
      <w:rFonts w:ascii="Consolas" w:eastAsiaTheme="minorEastAsia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0A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E0EF2"/>
  </w:style>
  <w:style w:type="paragraph" w:styleId="Header">
    <w:name w:val="header"/>
    <w:basedOn w:val="Normal"/>
    <w:link w:val="HeaderChar"/>
    <w:uiPriority w:val="99"/>
    <w:semiHidden/>
    <w:unhideWhenUsed/>
    <w:rsid w:val="00724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7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4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70"/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44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2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EF6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tel:%28718%29%20445-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13</cp:revision>
  <cp:lastPrinted>2014-07-31T17:48:00Z</cp:lastPrinted>
  <dcterms:created xsi:type="dcterms:W3CDTF">2014-07-29T14:54:00Z</dcterms:created>
  <dcterms:modified xsi:type="dcterms:W3CDTF">2014-07-31T19:58:00Z</dcterms:modified>
</cp:coreProperties>
</file>