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3350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6" cstate="print"/>
                    <a:srcRect/>
                    <a:stretch>
                      <a:fillRect/>
                    </a:stretch>
                  </pic:blipFill>
                  <pic:spPr bwMode="auto">
                    <a:xfrm>
                      <a:off x="0" y="0"/>
                      <a:ext cx="5943600" cy="1333500"/>
                    </a:xfrm>
                    <a:prstGeom prst="rect">
                      <a:avLst/>
                    </a:prstGeom>
                    <a:noFill/>
                    <a:ln w="9525">
                      <a:noFill/>
                      <a:miter lim="800000"/>
                      <a:headEnd/>
                      <a:tailEnd/>
                    </a:ln>
                  </pic:spPr>
                </pic:pic>
              </a:graphicData>
            </a:graphic>
          </wp:inline>
        </w:drawing>
      </w:r>
    </w:p>
    <w:p w:rsidR="001A5CC9" w:rsidRPr="00A9513A" w:rsidRDefault="00EA6309" w:rsidP="001A5CC9">
      <w:pPr>
        <w:spacing w:after="0" w:line="240" w:lineRule="auto"/>
        <w:rPr>
          <w:rFonts w:ascii="Times New Roman" w:hAnsi="Times New Roman" w:cs="Times New Roman"/>
        </w:rPr>
      </w:pPr>
      <w:r w:rsidRPr="00A9513A">
        <w:rPr>
          <w:rFonts w:ascii="Times New Roman" w:hAnsi="Times New Roman" w:cs="Times New Roman"/>
        </w:rPr>
        <w:t>January</w:t>
      </w:r>
      <w:r w:rsidR="00F00A7D" w:rsidRPr="00A9513A">
        <w:rPr>
          <w:rFonts w:ascii="Times New Roman" w:hAnsi="Times New Roman" w:cs="Times New Roman"/>
        </w:rPr>
        <w:t xml:space="preserve"> </w:t>
      </w:r>
      <w:r w:rsidRPr="00A9513A">
        <w:rPr>
          <w:rFonts w:ascii="Times New Roman" w:hAnsi="Times New Roman" w:cs="Times New Roman"/>
        </w:rPr>
        <w:t>1</w:t>
      </w:r>
      <w:r w:rsidR="00A9513A" w:rsidRPr="00A9513A">
        <w:rPr>
          <w:rFonts w:ascii="Times New Roman" w:hAnsi="Times New Roman" w:cs="Times New Roman"/>
        </w:rPr>
        <w:t>5</w:t>
      </w:r>
      <w:r w:rsidR="007513CF" w:rsidRPr="00A9513A">
        <w:rPr>
          <w:rFonts w:ascii="Times New Roman" w:hAnsi="Times New Roman" w:cs="Times New Roman"/>
        </w:rPr>
        <w:t xml:space="preserve">, </w:t>
      </w:r>
      <w:r w:rsidR="001A5CC9" w:rsidRPr="00A9513A">
        <w:rPr>
          <w:rFonts w:ascii="Times New Roman" w:hAnsi="Times New Roman" w:cs="Times New Roman"/>
        </w:rPr>
        <w:t>201</w:t>
      </w:r>
      <w:r w:rsidRPr="00A9513A">
        <w:rPr>
          <w:rFonts w:ascii="Times New Roman" w:hAnsi="Times New Roman" w:cs="Times New Roman"/>
        </w:rPr>
        <w:t>5</w:t>
      </w:r>
    </w:p>
    <w:p w:rsidR="001A5CC9" w:rsidRPr="00A9513A" w:rsidRDefault="001A5CC9" w:rsidP="001A5CC9">
      <w:pPr>
        <w:spacing w:after="0" w:line="240" w:lineRule="auto"/>
        <w:rPr>
          <w:rFonts w:ascii="Times New Roman" w:hAnsi="Times New Roman" w:cs="Times New Roman"/>
        </w:rPr>
      </w:pPr>
      <w:r w:rsidRPr="00A9513A">
        <w:rPr>
          <w:rFonts w:ascii="Times New Roman" w:hAnsi="Times New Roman" w:cs="Times New Roman"/>
        </w:rPr>
        <w:t xml:space="preserve">For Immediate Release </w:t>
      </w:r>
    </w:p>
    <w:p w:rsidR="001A5CC9" w:rsidRPr="00A9513A" w:rsidRDefault="001A5CC9" w:rsidP="001A5CC9">
      <w:pPr>
        <w:spacing w:after="0" w:line="240" w:lineRule="auto"/>
        <w:rPr>
          <w:rFonts w:ascii="Times New Roman" w:hAnsi="Times New Roman" w:cs="Times New Roman"/>
        </w:rPr>
      </w:pPr>
      <w:r w:rsidRPr="00A9513A">
        <w:rPr>
          <w:rFonts w:ascii="Times New Roman" w:hAnsi="Times New Roman" w:cs="Times New Roman"/>
        </w:rPr>
        <w:t xml:space="preserve">Contact: Jim Ranney </w:t>
      </w:r>
    </w:p>
    <w:p w:rsidR="001A5CC9" w:rsidRPr="00A9513A" w:rsidRDefault="001A5CC9" w:rsidP="00145F8E">
      <w:pPr>
        <w:spacing w:after="0" w:line="240" w:lineRule="auto"/>
        <w:rPr>
          <w:rFonts w:ascii="Times New Roman" w:hAnsi="Times New Roman" w:cs="Times New Roman"/>
        </w:rPr>
      </w:pPr>
      <w:r w:rsidRPr="00A9513A">
        <w:rPr>
          <w:rFonts w:ascii="Times New Roman" w:hAnsi="Times New Roman" w:cs="Times New Roman"/>
        </w:rPr>
        <w:t>716.656.8544</w:t>
      </w:r>
      <w:r w:rsidR="00AE731F" w:rsidRPr="00A9513A">
        <w:rPr>
          <w:rFonts w:ascii="Times New Roman" w:hAnsi="Times New Roman" w:cs="Times New Roman"/>
        </w:rPr>
        <w:t xml:space="preserve"> or </w:t>
      </w:r>
      <w:r w:rsidRPr="00A9513A">
        <w:rPr>
          <w:rFonts w:ascii="Times New Roman" w:hAnsi="Times New Roman" w:cs="Times New Roman"/>
        </w:rPr>
        <w:t>716.256.9001</w:t>
      </w:r>
    </w:p>
    <w:p w:rsidR="00275E72" w:rsidRDefault="00275E72" w:rsidP="00145F8E">
      <w:pPr>
        <w:spacing w:after="0" w:line="240" w:lineRule="auto"/>
        <w:rPr>
          <w:rFonts w:ascii="Times New Roman" w:hAnsi="Times New Roman" w:cs="Times New Roman"/>
          <w:sz w:val="24"/>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EA6309">
        <w:rPr>
          <w:rFonts w:ascii="Times New Roman" w:hAnsi="Times New Roman" w:cs="Times New Roman"/>
          <w:b/>
          <w:sz w:val="28"/>
          <w:szCs w:val="24"/>
        </w:rPr>
        <w:t>APPLAUDS COURT DECISION AFFIRMING CHANGES TO REGULATORY REQUIREMENTS ON FARMERS</w:t>
      </w:r>
      <w:r w:rsidR="00B455D6">
        <w:rPr>
          <w:rFonts w:ascii="Times New Roman" w:hAnsi="Times New Roman" w:cs="Times New Roman"/>
          <w:b/>
          <w:sz w:val="28"/>
          <w:szCs w:val="24"/>
        </w:rPr>
        <w:t xml:space="preserve"> </w:t>
      </w:r>
      <w:r>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1A5CC9" w:rsidRPr="00A9513A" w:rsidRDefault="00EA6309" w:rsidP="001A5CC9">
      <w:pPr>
        <w:spacing w:after="120" w:line="240" w:lineRule="auto"/>
        <w:jc w:val="center"/>
        <w:rPr>
          <w:rFonts w:ascii="Times New Roman" w:eastAsia="Times New Roman" w:hAnsi="Times New Roman" w:cs="Times New Roman"/>
          <w:sz w:val="24"/>
          <w:szCs w:val="24"/>
        </w:rPr>
      </w:pPr>
      <w:r w:rsidRPr="00A9513A">
        <w:rPr>
          <w:rFonts w:ascii="Times New Roman" w:eastAsia="Times New Roman" w:hAnsi="Times New Roman" w:cs="Times New Roman"/>
          <w:i/>
          <w:iCs/>
          <w:sz w:val="24"/>
          <w:szCs w:val="24"/>
        </w:rPr>
        <w:t>COURT SAYS DEC REFORMS EASE THE BURDEN ON FARMERS WHILE PROTECTING THE ENVIRONMENT.</w:t>
      </w:r>
      <w:r w:rsidR="00F50AFE" w:rsidRPr="00A9513A">
        <w:rPr>
          <w:rFonts w:ascii="Times New Roman" w:eastAsia="Times New Roman" w:hAnsi="Times New Roman" w:cs="Times New Roman"/>
          <w:i/>
          <w:iCs/>
          <w:sz w:val="24"/>
          <w:szCs w:val="24"/>
        </w:rPr>
        <w:t xml:space="preserve"> </w:t>
      </w:r>
      <w:r w:rsidR="007E57B5" w:rsidRPr="00A9513A">
        <w:rPr>
          <w:rFonts w:ascii="Times New Roman" w:eastAsia="Times New Roman" w:hAnsi="Times New Roman" w:cs="Times New Roman"/>
          <w:i/>
          <w:iCs/>
          <w:sz w:val="24"/>
          <w:szCs w:val="24"/>
        </w:rPr>
        <w:t xml:space="preserve"> </w:t>
      </w:r>
      <w:r w:rsidR="000C3C6F" w:rsidRPr="00A9513A">
        <w:rPr>
          <w:rFonts w:ascii="Times New Roman" w:eastAsia="Times New Roman" w:hAnsi="Times New Roman" w:cs="Times New Roman"/>
          <w:i/>
          <w:iCs/>
          <w:sz w:val="24"/>
          <w:szCs w:val="24"/>
        </w:rPr>
        <w:t xml:space="preserve"> </w:t>
      </w:r>
      <w:r w:rsidR="004E46A6" w:rsidRPr="00A9513A">
        <w:rPr>
          <w:rFonts w:ascii="Times New Roman" w:eastAsia="Times New Roman" w:hAnsi="Times New Roman" w:cs="Times New Roman"/>
          <w:i/>
          <w:iCs/>
          <w:sz w:val="24"/>
          <w:szCs w:val="24"/>
        </w:rPr>
        <w:t xml:space="preserve"> </w:t>
      </w:r>
      <w:r w:rsidR="001A5CC9" w:rsidRPr="00A9513A">
        <w:rPr>
          <w:rFonts w:ascii="Times New Roman" w:eastAsia="Times New Roman" w:hAnsi="Times New Roman" w:cs="Times New Roman"/>
          <w:i/>
          <w:iCs/>
          <w:sz w:val="24"/>
          <w:szCs w:val="24"/>
        </w:rPr>
        <w:t xml:space="preserve"> </w:t>
      </w:r>
    </w:p>
    <w:p w:rsidR="00275E72" w:rsidRDefault="00275E72" w:rsidP="001A5CC9">
      <w:pPr>
        <w:spacing w:after="0" w:line="240" w:lineRule="auto"/>
        <w:rPr>
          <w:rFonts w:ascii="Times New Roman" w:hAnsi="Times New Roman" w:cs="Times New Roman"/>
          <w:sz w:val="24"/>
          <w:szCs w:val="24"/>
        </w:rPr>
      </w:pPr>
    </w:p>
    <w:p w:rsidR="00EA6309" w:rsidRPr="00A9513A" w:rsidRDefault="001A5CC9" w:rsidP="00201B49">
      <w:pPr>
        <w:spacing w:after="0" w:line="240" w:lineRule="auto"/>
        <w:rPr>
          <w:rFonts w:ascii="Times New Roman" w:hAnsi="Times New Roman" w:cs="Times New Roman"/>
        </w:rPr>
      </w:pPr>
      <w:r w:rsidRPr="00A9513A">
        <w:rPr>
          <w:rFonts w:ascii="Times New Roman" w:hAnsi="Times New Roman" w:cs="Times New Roman"/>
        </w:rPr>
        <w:t xml:space="preserve">Senator Patrick M. Gallivan (R-C-I, Elma) </w:t>
      </w:r>
      <w:r w:rsidR="00EA6309" w:rsidRPr="00A9513A">
        <w:rPr>
          <w:rFonts w:ascii="Times New Roman" w:hAnsi="Times New Roman" w:cs="Times New Roman"/>
        </w:rPr>
        <w:t xml:space="preserve">is applauding a decision by State Supreme Court Justice Raymond Elliott, III  of Albany  affirming regulatory changes made by the Department of Environmental Conservation </w:t>
      </w:r>
      <w:r w:rsidR="00275E72" w:rsidRPr="00A9513A">
        <w:rPr>
          <w:rFonts w:ascii="Times New Roman" w:hAnsi="Times New Roman" w:cs="Times New Roman"/>
        </w:rPr>
        <w:t xml:space="preserve">(DEC) </w:t>
      </w:r>
      <w:r w:rsidR="00EA6309" w:rsidRPr="00A9513A">
        <w:rPr>
          <w:rFonts w:ascii="Times New Roman" w:hAnsi="Times New Roman" w:cs="Times New Roman"/>
        </w:rPr>
        <w:t>which ease the burden on New York farmers who participate in concentrated animal feeding operations, or CAFO’s.  The court dismissed a claim by Riverkeeper Inc., Sierra Club Atlantic and other organizations that challenged DEC’s decision to ease regulations and exempt certain dairy farms from environmental permitting requirements.</w:t>
      </w:r>
    </w:p>
    <w:p w:rsidR="00275E72" w:rsidRPr="00A9513A" w:rsidRDefault="00275E72" w:rsidP="00201B49">
      <w:pPr>
        <w:spacing w:after="0" w:line="240" w:lineRule="auto"/>
        <w:rPr>
          <w:rFonts w:ascii="Times New Roman" w:hAnsi="Times New Roman" w:cs="Times New Roman"/>
        </w:rPr>
      </w:pPr>
    </w:p>
    <w:p w:rsidR="00275E72" w:rsidRPr="00A9513A" w:rsidRDefault="00275E72" w:rsidP="00201B49">
      <w:pPr>
        <w:spacing w:after="0" w:line="240" w:lineRule="auto"/>
        <w:rPr>
          <w:rFonts w:ascii="Times New Roman" w:hAnsi="Times New Roman" w:cs="Times New Roman"/>
        </w:rPr>
      </w:pPr>
      <w:r w:rsidRPr="00A9513A">
        <w:rPr>
          <w:rFonts w:ascii="Times New Roman" w:hAnsi="Times New Roman" w:cs="Times New Roman"/>
        </w:rPr>
        <w:t>“This is good news for farmers across New York and the entire dairy industry,” Gallivan said.</w:t>
      </w:r>
    </w:p>
    <w:p w:rsidR="00275E72" w:rsidRPr="00A9513A" w:rsidRDefault="00275E72" w:rsidP="00201B49">
      <w:pPr>
        <w:spacing w:after="0" w:line="240" w:lineRule="auto"/>
        <w:rPr>
          <w:rFonts w:ascii="Times New Roman" w:hAnsi="Times New Roman" w:cs="Times New Roman"/>
        </w:rPr>
      </w:pPr>
    </w:p>
    <w:p w:rsidR="00275E72" w:rsidRPr="00A9513A" w:rsidRDefault="00275E72" w:rsidP="00201B49">
      <w:pPr>
        <w:spacing w:after="0" w:line="240" w:lineRule="auto"/>
        <w:rPr>
          <w:rFonts w:ascii="Times New Roman" w:hAnsi="Times New Roman" w:cs="Times New Roman"/>
        </w:rPr>
      </w:pPr>
      <w:r w:rsidRPr="00A9513A">
        <w:rPr>
          <w:rFonts w:ascii="Times New Roman" w:hAnsi="Times New Roman" w:cs="Times New Roman"/>
        </w:rPr>
        <w:t>The court found the DEC has the authority to amend CAFO regulations under Environmental Conservation Law (ECL) Article 17 and that the amendments are not unreasonable, arbitrary or capricious as claimed by petitioners.  The court’s written decision said, in part:</w:t>
      </w:r>
    </w:p>
    <w:p w:rsidR="00275E72" w:rsidRPr="00A9513A" w:rsidRDefault="00275E72" w:rsidP="00201B49">
      <w:pPr>
        <w:spacing w:after="0" w:line="240" w:lineRule="auto"/>
        <w:rPr>
          <w:rFonts w:ascii="Times New Roman" w:hAnsi="Times New Roman" w:cs="Times New Roman"/>
        </w:rPr>
      </w:pPr>
    </w:p>
    <w:p w:rsidR="00275E72" w:rsidRPr="00A9513A" w:rsidRDefault="00275E72" w:rsidP="00201B49">
      <w:pPr>
        <w:spacing w:after="0" w:line="240" w:lineRule="auto"/>
        <w:rPr>
          <w:rFonts w:ascii="Times New Roman" w:hAnsi="Times New Roman" w:cs="Times New Roman"/>
        </w:rPr>
      </w:pPr>
      <w:r w:rsidRPr="00A9513A">
        <w:rPr>
          <w:rFonts w:ascii="Times New Roman" w:hAnsi="Times New Roman" w:cs="Times New Roman"/>
        </w:rPr>
        <w:t xml:space="preserve">“[T]he Court finds that the amended regulations are compatible and keeping with the Legislature’s delegation of authority under ECL art 17, namely balancing environmental protection with economic prosperity.  The record further reflects that the amended regulations were adopted in the interest of reducing the regulatory burden on dairy farms, ensuring continued flexibility relative to permitting, harmonizing the State’s permitting program with the Clean Water Act’s requirements, and eliminating regulatory overlap.”     </w:t>
      </w:r>
    </w:p>
    <w:p w:rsidR="00275E72" w:rsidRPr="00A9513A" w:rsidRDefault="00275E72" w:rsidP="00201B49">
      <w:pPr>
        <w:spacing w:after="0" w:line="240" w:lineRule="auto"/>
        <w:rPr>
          <w:rFonts w:ascii="Times New Roman" w:hAnsi="Times New Roman" w:cs="Times New Roman"/>
        </w:rPr>
      </w:pPr>
    </w:p>
    <w:p w:rsidR="00275E72" w:rsidRPr="00A9513A" w:rsidRDefault="00275E72" w:rsidP="00201B49">
      <w:pPr>
        <w:spacing w:after="0" w:line="240" w:lineRule="auto"/>
        <w:rPr>
          <w:rFonts w:ascii="Times New Roman" w:hAnsi="Times New Roman" w:cs="Times New Roman"/>
        </w:rPr>
      </w:pPr>
      <w:r w:rsidRPr="00A9513A">
        <w:rPr>
          <w:rFonts w:ascii="Times New Roman" w:hAnsi="Times New Roman" w:cs="Times New Roman"/>
        </w:rPr>
        <w:t>Gallivan says the decision is reflective of an ongoing effort to reform the state’s burdensome regulatory system that too often hurts businesses.</w:t>
      </w:r>
    </w:p>
    <w:p w:rsidR="00275E72" w:rsidRPr="00A9513A" w:rsidRDefault="00275E72" w:rsidP="00201B49">
      <w:pPr>
        <w:spacing w:after="0" w:line="240" w:lineRule="auto"/>
        <w:rPr>
          <w:rFonts w:ascii="Times New Roman" w:hAnsi="Times New Roman" w:cs="Times New Roman"/>
        </w:rPr>
      </w:pPr>
    </w:p>
    <w:p w:rsidR="00A9513A" w:rsidRPr="00A9513A" w:rsidRDefault="00275E72" w:rsidP="00201B49">
      <w:pPr>
        <w:spacing w:after="0" w:line="240" w:lineRule="auto"/>
        <w:rPr>
          <w:rFonts w:ascii="Times New Roman" w:hAnsi="Times New Roman" w:cs="Times New Roman"/>
        </w:rPr>
      </w:pPr>
      <w:r w:rsidRPr="00A9513A">
        <w:rPr>
          <w:rFonts w:ascii="Times New Roman" w:hAnsi="Times New Roman" w:cs="Times New Roman"/>
        </w:rPr>
        <w:t xml:space="preserve">“These particular regulations were brought to my attention by Tanya Van Slyke and Pat McCormick </w:t>
      </w:r>
      <w:r w:rsidR="00A9513A" w:rsidRPr="00A9513A">
        <w:rPr>
          <w:rFonts w:ascii="Times New Roman" w:hAnsi="Times New Roman" w:cs="Times New Roman"/>
        </w:rPr>
        <w:t xml:space="preserve">from Wyoming County </w:t>
      </w:r>
      <w:r w:rsidRPr="00A9513A">
        <w:rPr>
          <w:rFonts w:ascii="Times New Roman" w:hAnsi="Times New Roman" w:cs="Times New Roman"/>
        </w:rPr>
        <w:t xml:space="preserve">who </w:t>
      </w:r>
      <w:r w:rsidR="00A9513A" w:rsidRPr="00A9513A">
        <w:rPr>
          <w:rFonts w:ascii="Times New Roman" w:hAnsi="Times New Roman" w:cs="Times New Roman"/>
        </w:rPr>
        <w:t xml:space="preserve">testified at our </w:t>
      </w:r>
      <w:r w:rsidRPr="00A9513A">
        <w:rPr>
          <w:rFonts w:ascii="Times New Roman" w:hAnsi="Times New Roman" w:cs="Times New Roman"/>
        </w:rPr>
        <w:t xml:space="preserve">Agriculture </w:t>
      </w:r>
      <w:r w:rsidR="00A9513A" w:rsidRPr="00A9513A">
        <w:rPr>
          <w:rFonts w:ascii="Times New Roman" w:hAnsi="Times New Roman" w:cs="Times New Roman"/>
        </w:rPr>
        <w:t>Regulatory Reform Hearing</w:t>
      </w:r>
      <w:r w:rsidRPr="00A9513A">
        <w:rPr>
          <w:rFonts w:ascii="Times New Roman" w:hAnsi="Times New Roman" w:cs="Times New Roman"/>
        </w:rPr>
        <w:t xml:space="preserve">.  As the court noted, easing the CAFO requirements will likely lead to dairy expansion and job creation,” </w:t>
      </w:r>
      <w:proofErr w:type="spellStart"/>
      <w:r w:rsidRPr="00A9513A">
        <w:rPr>
          <w:rFonts w:ascii="Times New Roman" w:hAnsi="Times New Roman" w:cs="Times New Roman"/>
        </w:rPr>
        <w:t>Gallivan</w:t>
      </w:r>
      <w:proofErr w:type="spellEnd"/>
      <w:r w:rsidRPr="00A9513A">
        <w:rPr>
          <w:rFonts w:ascii="Times New Roman" w:hAnsi="Times New Roman" w:cs="Times New Roman"/>
        </w:rPr>
        <w:t xml:space="preserve"> said.</w:t>
      </w:r>
    </w:p>
    <w:p w:rsidR="00EA6309" w:rsidRPr="00A9513A" w:rsidRDefault="00275E72" w:rsidP="00201B49">
      <w:pPr>
        <w:spacing w:after="0" w:line="240" w:lineRule="auto"/>
        <w:rPr>
          <w:rFonts w:ascii="Times New Roman" w:hAnsi="Times New Roman" w:cs="Times New Roman"/>
        </w:rPr>
      </w:pPr>
      <w:r w:rsidRPr="00A9513A">
        <w:rPr>
          <w:rFonts w:ascii="Times New Roman" w:hAnsi="Times New Roman" w:cs="Times New Roman"/>
        </w:rPr>
        <w:t>In its ruling, the court further stated the amended regulations are consistent with the broad purpose of preventing and controlling water pollution.</w:t>
      </w:r>
    </w:p>
    <w:p w:rsidR="00275E72" w:rsidRPr="00A9513A" w:rsidRDefault="00275E72" w:rsidP="00E82B78">
      <w:pPr>
        <w:spacing w:after="0" w:line="240" w:lineRule="auto"/>
        <w:jc w:val="center"/>
        <w:rPr>
          <w:rFonts w:ascii="Times New Roman" w:hAnsi="Times New Roman" w:cs="Times New Roman"/>
        </w:rPr>
      </w:pPr>
    </w:p>
    <w:p w:rsidR="00095F47" w:rsidRPr="00A9513A" w:rsidRDefault="00095F47" w:rsidP="00E82B78">
      <w:pPr>
        <w:spacing w:after="0" w:line="240" w:lineRule="auto"/>
        <w:jc w:val="center"/>
        <w:rPr>
          <w:rFonts w:ascii="Times New Roman" w:eastAsia="Times New Roman" w:hAnsi="Times New Roman" w:cs="Times New Roman"/>
        </w:rPr>
      </w:pPr>
      <w:r w:rsidRPr="00A9513A">
        <w:rPr>
          <w:rFonts w:ascii="Times New Roman" w:hAnsi="Times New Roman" w:cs="Times New Roman"/>
        </w:rPr>
        <w:t>-30-</w:t>
      </w:r>
    </w:p>
    <w:sectPr w:rsidR="00095F47" w:rsidRPr="00A9513A" w:rsidSect="00E270C7">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53F16"/>
    <w:rsid w:val="00002BFB"/>
    <w:rsid w:val="00006E54"/>
    <w:rsid w:val="00040A02"/>
    <w:rsid w:val="00045D2B"/>
    <w:rsid w:val="000545B1"/>
    <w:rsid w:val="000645EA"/>
    <w:rsid w:val="000914A6"/>
    <w:rsid w:val="0009536F"/>
    <w:rsid w:val="00095F47"/>
    <w:rsid w:val="000A7B43"/>
    <w:rsid w:val="000C1523"/>
    <w:rsid w:val="000C3C6F"/>
    <w:rsid w:val="000D0E69"/>
    <w:rsid w:val="001212F8"/>
    <w:rsid w:val="00131A10"/>
    <w:rsid w:val="00145F8E"/>
    <w:rsid w:val="001745B4"/>
    <w:rsid w:val="00174D47"/>
    <w:rsid w:val="00174DCE"/>
    <w:rsid w:val="00193772"/>
    <w:rsid w:val="001A3227"/>
    <w:rsid w:val="001A5CC9"/>
    <w:rsid w:val="001B233A"/>
    <w:rsid w:val="001C4D45"/>
    <w:rsid w:val="001E4A10"/>
    <w:rsid w:val="001F0085"/>
    <w:rsid w:val="001F4CA7"/>
    <w:rsid w:val="001F77DB"/>
    <w:rsid w:val="00201B49"/>
    <w:rsid w:val="00213149"/>
    <w:rsid w:val="002155EE"/>
    <w:rsid w:val="00226C71"/>
    <w:rsid w:val="00263280"/>
    <w:rsid w:val="00263B09"/>
    <w:rsid w:val="00275E72"/>
    <w:rsid w:val="00286F85"/>
    <w:rsid w:val="002A16FC"/>
    <w:rsid w:val="002A671E"/>
    <w:rsid w:val="002B6163"/>
    <w:rsid w:val="002B71FF"/>
    <w:rsid w:val="002E07D8"/>
    <w:rsid w:val="002F3A1C"/>
    <w:rsid w:val="003001F6"/>
    <w:rsid w:val="00313A6D"/>
    <w:rsid w:val="00321095"/>
    <w:rsid w:val="00330EC7"/>
    <w:rsid w:val="00361960"/>
    <w:rsid w:val="003735C2"/>
    <w:rsid w:val="003917DC"/>
    <w:rsid w:val="003A378A"/>
    <w:rsid w:val="003D0918"/>
    <w:rsid w:val="003D123E"/>
    <w:rsid w:val="003E464A"/>
    <w:rsid w:val="004164F2"/>
    <w:rsid w:val="004717D9"/>
    <w:rsid w:val="00471991"/>
    <w:rsid w:val="0047707D"/>
    <w:rsid w:val="004A0DAE"/>
    <w:rsid w:val="004B74A4"/>
    <w:rsid w:val="004C5E7C"/>
    <w:rsid w:val="004E46A6"/>
    <w:rsid w:val="004F47FF"/>
    <w:rsid w:val="004F52A7"/>
    <w:rsid w:val="00500A71"/>
    <w:rsid w:val="00504DDE"/>
    <w:rsid w:val="0050600E"/>
    <w:rsid w:val="00516BD0"/>
    <w:rsid w:val="0052091E"/>
    <w:rsid w:val="005235D4"/>
    <w:rsid w:val="00542CA5"/>
    <w:rsid w:val="00547A47"/>
    <w:rsid w:val="00553BFB"/>
    <w:rsid w:val="00583A5A"/>
    <w:rsid w:val="00587010"/>
    <w:rsid w:val="00590A68"/>
    <w:rsid w:val="0059694B"/>
    <w:rsid w:val="005D34B1"/>
    <w:rsid w:val="005E40FE"/>
    <w:rsid w:val="005F1EC7"/>
    <w:rsid w:val="00606120"/>
    <w:rsid w:val="00606182"/>
    <w:rsid w:val="00631CE7"/>
    <w:rsid w:val="00632BEA"/>
    <w:rsid w:val="006400BB"/>
    <w:rsid w:val="00682BE1"/>
    <w:rsid w:val="00690B30"/>
    <w:rsid w:val="00691653"/>
    <w:rsid w:val="006B4FF6"/>
    <w:rsid w:val="006F6F1C"/>
    <w:rsid w:val="00710B16"/>
    <w:rsid w:val="00720797"/>
    <w:rsid w:val="00747F03"/>
    <w:rsid w:val="007513CF"/>
    <w:rsid w:val="00771842"/>
    <w:rsid w:val="00773709"/>
    <w:rsid w:val="00784251"/>
    <w:rsid w:val="007966F5"/>
    <w:rsid w:val="007C3CE7"/>
    <w:rsid w:val="007E028C"/>
    <w:rsid w:val="007E57B5"/>
    <w:rsid w:val="0082243E"/>
    <w:rsid w:val="008525D0"/>
    <w:rsid w:val="00870F48"/>
    <w:rsid w:val="008B4DF4"/>
    <w:rsid w:val="008C771B"/>
    <w:rsid w:val="00901CBF"/>
    <w:rsid w:val="009221B1"/>
    <w:rsid w:val="009302D6"/>
    <w:rsid w:val="00964FC1"/>
    <w:rsid w:val="009A2165"/>
    <w:rsid w:val="009A3264"/>
    <w:rsid w:val="009A47DF"/>
    <w:rsid w:val="009B400C"/>
    <w:rsid w:val="009C0BA9"/>
    <w:rsid w:val="009D73B7"/>
    <w:rsid w:val="009F204E"/>
    <w:rsid w:val="009F257E"/>
    <w:rsid w:val="009F388F"/>
    <w:rsid w:val="009F5596"/>
    <w:rsid w:val="00A003E5"/>
    <w:rsid w:val="00A0730C"/>
    <w:rsid w:val="00A10895"/>
    <w:rsid w:val="00A26A66"/>
    <w:rsid w:val="00A312E9"/>
    <w:rsid w:val="00A31596"/>
    <w:rsid w:val="00A52DF3"/>
    <w:rsid w:val="00A6653C"/>
    <w:rsid w:val="00A9513A"/>
    <w:rsid w:val="00AA17FF"/>
    <w:rsid w:val="00AA2538"/>
    <w:rsid w:val="00AA4CD2"/>
    <w:rsid w:val="00AB198F"/>
    <w:rsid w:val="00AB6A43"/>
    <w:rsid w:val="00AC7819"/>
    <w:rsid w:val="00AE731F"/>
    <w:rsid w:val="00AF759E"/>
    <w:rsid w:val="00B455D6"/>
    <w:rsid w:val="00B67A38"/>
    <w:rsid w:val="00B72D08"/>
    <w:rsid w:val="00B8257C"/>
    <w:rsid w:val="00B86863"/>
    <w:rsid w:val="00BB4DCE"/>
    <w:rsid w:val="00BC423A"/>
    <w:rsid w:val="00BE64A7"/>
    <w:rsid w:val="00BE78F7"/>
    <w:rsid w:val="00BF3558"/>
    <w:rsid w:val="00C209D4"/>
    <w:rsid w:val="00C32907"/>
    <w:rsid w:val="00C44548"/>
    <w:rsid w:val="00C5065B"/>
    <w:rsid w:val="00C701B9"/>
    <w:rsid w:val="00C85134"/>
    <w:rsid w:val="00C909F4"/>
    <w:rsid w:val="00C93BED"/>
    <w:rsid w:val="00C97EB6"/>
    <w:rsid w:val="00CA1F6C"/>
    <w:rsid w:val="00CB3DE2"/>
    <w:rsid w:val="00CC2CD1"/>
    <w:rsid w:val="00CC468B"/>
    <w:rsid w:val="00CC6754"/>
    <w:rsid w:val="00CF49B3"/>
    <w:rsid w:val="00D0207A"/>
    <w:rsid w:val="00D03DAA"/>
    <w:rsid w:val="00D1128C"/>
    <w:rsid w:val="00D31CB0"/>
    <w:rsid w:val="00D3703A"/>
    <w:rsid w:val="00D42965"/>
    <w:rsid w:val="00D53F16"/>
    <w:rsid w:val="00D877B6"/>
    <w:rsid w:val="00D91093"/>
    <w:rsid w:val="00DA28D9"/>
    <w:rsid w:val="00DA4CC2"/>
    <w:rsid w:val="00DD5288"/>
    <w:rsid w:val="00E111C2"/>
    <w:rsid w:val="00E256EC"/>
    <w:rsid w:val="00E270C7"/>
    <w:rsid w:val="00E272BD"/>
    <w:rsid w:val="00E46A6F"/>
    <w:rsid w:val="00E46C6C"/>
    <w:rsid w:val="00E76530"/>
    <w:rsid w:val="00E82B78"/>
    <w:rsid w:val="00EA6309"/>
    <w:rsid w:val="00ED498B"/>
    <w:rsid w:val="00EE32A3"/>
    <w:rsid w:val="00EE7E56"/>
    <w:rsid w:val="00EF0EE6"/>
    <w:rsid w:val="00F00A7D"/>
    <w:rsid w:val="00F043DC"/>
    <w:rsid w:val="00F16688"/>
    <w:rsid w:val="00F248F7"/>
    <w:rsid w:val="00F33A65"/>
    <w:rsid w:val="00F46437"/>
    <w:rsid w:val="00F50AFE"/>
    <w:rsid w:val="00F81724"/>
    <w:rsid w:val="00F933FB"/>
    <w:rsid w:val="00F9489A"/>
    <w:rsid w:val="00FB1524"/>
    <w:rsid w:val="00FB5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styleId="Hyperlink">
    <w:name w:val="Hyperlink"/>
    <w:basedOn w:val="DefaultParagraphFont"/>
    <w:uiPriority w:val="99"/>
    <w:unhideWhenUsed/>
    <w:rsid w:val="00361960"/>
    <w:rPr>
      <w:color w:val="0000FF" w:themeColor="hyperlink"/>
      <w:u w:val="single"/>
    </w:rPr>
  </w:style>
  <w:style w:type="table" w:styleId="TableGrid">
    <w:name w:val="Table Grid"/>
    <w:basedOn w:val="TableNormal"/>
    <w:uiPriority w:val="59"/>
    <w:rsid w:val="00596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883101509">
      <w:bodyDiv w:val="1"/>
      <w:marLeft w:val="0"/>
      <w:marRight w:val="0"/>
      <w:marTop w:val="0"/>
      <w:marBottom w:val="0"/>
      <w:divBdr>
        <w:top w:val="none" w:sz="0" w:space="0" w:color="auto"/>
        <w:left w:val="none" w:sz="0" w:space="0" w:color="auto"/>
        <w:bottom w:val="none" w:sz="0" w:space="0" w:color="auto"/>
        <w:right w:val="none" w:sz="0" w:space="0" w:color="auto"/>
      </w:divBdr>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 w:id="1884174561">
      <w:bodyDiv w:val="1"/>
      <w:marLeft w:val="0"/>
      <w:marRight w:val="0"/>
      <w:marTop w:val="0"/>
      <w:marBottom w:val="0"/>
      <w:divBdr>
        <w:top w:val="none" w:sz="0" w:space="0" w:color="auto"/>
        <w:left w:val="none" w:sz="0" w:space="0" w:color="auto"/>
        <w:bottom w:val="none" w:sz="0" w:space="0" w:color="auto"/>
        <w:right w:val="none" w:sz="0" w:space="0" w:color="auto"/>
      </w:divBdr>
      <w:divsChild>
        <w:div w:id="1447118529">
          <w:marLeft w:val="0"/>
          <w:marRight w:val="0"/>
          <w:marTop w:val="0"/>
          <w:marBottom w:val="0"/>
          <w:divBdr>
            <w:top w:val="none" w:sz="0" w:space="0" w:color="auto"/>
            <w:left w:val="none" w:sz="0" w:space="0" w:color="auto"/>
            <w:bottom w:val="none" w:sz="0" w:space="0" w:color="auto"/>
            <w:right w:val="none" w:sz="0" w:space="0" w:color="auto"/>
          </w:divBdr>
          <w:divsChild>
            <w:div w:id="1783263742">
              <w:marLeft w:val="0"/>
              <w:marRight w:val="0"/>
              <w:marTop w:val="0"/>
              <w:marBottom w:val="0"/>
              <w:divBdr>
                <w:top w:val="none" w:sz="0" w:space="0" w:color="auto"/>
                <w:left w:val="none" w:sz="0" w:space="0" w:color="auto"/>
                <w:bottom w:val="none" w:sz="0" w:space="0" w:color="auto"/>
                <w:right w:val="none" w:sz="0" w:space="0" w:color="auto"/>
              </w:divBdr>
              <w:divsChild>
                <w:div w:id="506748223">
                  <w:marLeft w:val="0"/>
                  <w:marRight w:val="0"/>
                  <w:marTop w:val="0"/>
                  <w:marBottom w:val="0"/>
                  <w:divBdr>
                    <w:top w:val="none" w:sz="0" w:space="0" w:color="auto"/>
                    <w:left w:val="none" w:sz="0" w:space="0" w:color="auto"/>
                    <w:bottom w:val="none" w:sz="0" w:space="0" w:color="auto"/>
                    <w:right w:val="none" w:sz="0" w:space="0" w:color="auto"/>
                  </w:divBdr>
                  <w:divsChild>
                    <w:div w:id="2143302971">
                      <w:marLeft w:val="0"/>
                      <w:marRight w:val="0"/>
                      <w:marTop w:val="0"/>
                      <w:marBottom w:val="0"/>
                      <w:divBdr>
                        <w:top w:val="none" w:sz="0" w:space="0" w:color="auto"/>
                        <w:left w:val="none" w:sz="0" w:space="0" w:color="auto"/>
                        <w:bottom w:val="none" w:sz="0" w:space="0" w:color="auto"/>
                        <w:right w:val="none" w:sz="0" w:space="0" w:color="auto"/>
                      </w:divBdr>
                      <w:divsChild>
                        <w:div w:id="230577782">
                          <w:marLeft w:val="0"/>
                          <w:marRight w:val="0"/>
                          <w:marTop w:val="0"/>
                          <w:marBottom w:val="0"/>
                          <w:divBdr>
                            <w:top w:val="none" w:sz="0" w:space="0" w:color="auto"/>
                            <w:left w:val="none" w:sz="0" w:space="0" w:color="auto"/>
                            <w:bottom w:val="none" w:sz="0" w:space="0" w:color="auto"/>
                            <w:right w:val="none" w:sz="0" w:space="0" w:color="auto"/>
                          </w:divBdr>
                          <w:divsChild>
                            <w:div w:id="1243686718">
                              <w:marLeft w:val="0"/>
                              <w:marRight w:val="0"/>
                              <w:marTop w:val="0"/>
                              <w:marBottom w:val="0"/>
                              <w:divBdr>
                                <w:top w:val="none" w:sz="0" w:space="0" w:color="auto"/>
                                <w:left w:val="none" w:sz="0" w:space="0" w:color="auto"/>
                                <w:bottom w:val="none" w:sz="0" w:space="0" w:color="auto"/>
                                <w:right w:val="none" w:sz="0" w:space="0" w:color="auto"/>
                              </w:divBdr>
                              <w:divsChild>
                                <w:div w:id="1827889891">
                                  <w:marLeft w:val="0"/>
                                  <w:marRight w:val="0"/>
                                  <w:marTop w:val="0"/>
                                  <w:marBottom w:val="0"/>
                                  <w:divBdr>
                                    <w:top w:val="none" w:sz="0" w:space="0" w:color="auto"/>
                                    <w:left w:val="none" w:sz="0" w:space="0" w:color="auto"/>
                                    <w:bottom w:val="none" w:sz="0" w:space="0" w:color="auto"/>
                                    <w:right w:val="none" w:sz="0" w:space="0" w:color="auto"/>
                                  </w:divBdr>
                                  <w:divsChild>
                                    <w:div w:id="1578511829">
                                      <w:marLeft w:val="0"/>
                                      <w:marRight w:val="0"/>
                                      <w:marTop w:val="0"/>
                                      <w:marBottom w:val="0"/>
                                      <w:divBdr>
                                        <w:top w:val="none" w:sz="0" w:space="0" w:color="auto"/>
                                        <w:left w:val="none" w:sz="0" w:space="0" w:color="auto"/>
                                        <w:bottom w:val="none" w:sz="0" w:space="0" w:color="auto"/>
                                        <w:right w:val="none" w:sz="0" w:space="0" w:color="auto"/>
                                      </w:divBdr>
                                      <w:divsChild>
                                        <w:div w:id="313145677">
                                          <w:marLeft w:val="0"/>
                                          <w:marRight w:val="0"/>
                                          <w:marTop w:val="0"/>
                                          <w:marBottom w:val="0"/>
                                          <w:divBdr>
                                            <w:top w:val="none" w:sz="0" w:space="0" w:color="auto"/>
                                            <w:left w:val="none" w:sz="0" w:space="0" w:color="auto"/>
                                            <w:bottom w:val="none" w:sz="0" w:space="0" w:color="auto"/>
                                            <w:right w:val="none" w:sz="0" w:space="0" w:color="auto"/>
                                          </w:divBdr>
                                          <w:divsChild>
                                            <w:div w:id="2097627418">
                                              <w:marLeft w:val="0"/>
                                              <w:marRight w:val="0"/>
                                              <w:marTop w:val="0"/>
                                              <w:marBottom w:val="0"/>
                                              <w:divBdr>
                                                <w:top w:val="none" w:sz="0" w:space="0" w:color="auto"/>
                                                <w:left w:val="none" w:sz="0" w:space="0" w:color="auto"/>
                                                <w:bottom w:val="none" w:sz="0" w:space="0" w:color="auto"/>
                                                <w:right w:val="none" w:sz="0" w:space="0" w:color="auto"/>
                                              </w:divBdr>
                                              <w:divsChild>
                                                <w:div w:id="261649816">
                                                  <w:marLeft w:val="0"/>
                                                  <w:marRight w:val="0"/>
                                                  <w:marTop w:val="0"/>
                                                  <w:marBottom w:val="0"/>
                                                  <w:divBdr>
                                                    <w:top w:val="none" w:sz="0" w:space="0" w:color="auto"/>
                                                    <w:left w:val="none" w:sz="0" w:space="0" w:color="auto"/>
                                                    <w:bottom w:val="none" w:sz="0" w:space="0" w:color="auto"/>
                                                    <w:right w:val="none" w:sz="0" w:space="0" w:color="auto"/>
                                                  </w:divBdr>
                                                  <w:divsChild>
                                                    <w:div w:id="46073797">
                                                      <w:marLeft w:val="0"/>
                                                      <w:marRight w:val="0"/>
                                                      <w:marTop w:val="0"/>
                                                      <w:marBottom w:val="0"/>
                                                      <w:divBdr>
                                                        <w:top w:val="none" w:sz="0" w:space="0" w:color="auto"/>
                                                        <w:left w:val="none" w:sz="0" w:space="0" w:color="auto"/>
                                                        <w:bottom w:val="none" w:sz="0" w:space="0" w:color="auto"/>
                                                        <w:right w:val="none" w:sz="0" w:space="0" w:color="auto"/>
                                                      </w:divBdr>
                                                      <w:divsChild>
                                                        <w:div w:id="216858961">
                                                          <w:marLeft w:val="0"/>
                                                          <w:marRight w:val="0"/>
                                                          <w:marTop w:val="0"/>
                                                          <w:marBottom w:val="0"/>
                                                          <w:divBdr>
                                                            <w:top w:val="none" w:sz="0" w:space="0" w:color="auto"/>
                                                            <w:left w:val="none" w:sz="0" w:space="0" w:color="auto"/>
                                                            <w:bottom w:val="none" w:sz="0" w:space="0" w:color="auto"/>
                                                            <w:right w:val="none" w:sz="0" w:space="0" w:color="auto"/>
                                                          </w:divBdr>
                                                          <w:divsChild>
                                                            <w:div w:id="2036152341">
                                                              <w:marLeft w:val="0"/>
                                                              <w:marRight w:val="0"/>
                                                              <w:marTop w:val="0"/>
                                                              <w:marBottom w:val="0"/>
                                                              <w:divBdr>
                                                                <w:top w:val="none" w:sz="0" w:space="0" w:color="auto"/>
                                                                <w:left w:val="none" w:sz="0" w:space="0" w:color="auto"/>
                                                                <w:bottom w:val="none" w:sz="0" w:space="0" w:color="auto"/>
                                                                <w:right w:val="none" w:sz="0" w:space="0" w:color="auto"/>
                                                              </w:divBdr>
                                                              <w:divsChild>
                                                                <w:div w:id="1971128931">
                                                                  <w:marLeft w:val="0"/>
                                                                  <w:marRight w:val="0"/>
                                                                  <w:marTop w:val="0"/>
                                                                  <w:marBottom w:val="0"/>
                                                                  <w:divBdr>
                                                                    <w:top w:val="none" w:sz="0" w:space="0" w:color="auto"/>
                                                                    <w:left w:val="none" w:sz="0" w:space="0" w:color="auto"/>
                                                                    <w:bottom w:val="none" w:sz="0" w:space="0" w:color="auto"/>
                                                                    <w:right w:val="none" w:sz="0" w:space="0" w:color="auto"/>
                                                                  </w:divBdr>
                                                                  <w:divsChild>
                                                                    <w:div w:id="1558541800">
                                                                      <w:marLeft w:val="0"/>
                                                                      <w:marRight w:val="0"/>
                                                                      <w:marTop w:val="0"/>
                                                                      <w:marBottom w:val="0"/>
                                                                      <w:divBdr>
                                                                        <w:top w:val="none" w:sz="0" w:space="0" w:color="auto"/>
                                                                        <w:left w:val="none" w:sz="0" w:space="0" w:color="auto"/>
                                                                        <w:bottom w:val="none" w:sz="0" w:space="0" w:color="auto"/>
                                                                        <w:right w:val="none" w:sz="0" w:space="0" w:color="auto"/>
                                                                      </w:divBdr>
                                                                      <w:divsChild>
                                                                        <w:div w:id="2101565295">
                                                                          <w:marLeft w:val="0"/>
                                                                          <w:marRight w:val="0"/>
                                                                          <w:marTop w:val="0"/>
                                                                          <w:marBottom w:val="0"/>
                                                                          <w:divBdr>
                                                                            <w:top w:val="none" w:sz="0" w:space="0" w:color="auto"/>
                                                                            <w:left w:val="none" w:sz="0" w:space="0" w:color="auto"/>
                                                                            <w:bottom w:val="none" w:sz="0" w:space="0" w:color="auto"/>
                                                                            <w:right w:val="none" w:sz="0" w:space="0" w:color="auto"/>
                                                                          </w:divBdr>
                                                                          <w:divsChild>
                                                                            <w:div w:id="211701058">
                                                                              <w:marLeft w:val="0"/>
                                                                              <w:marRight w:val="0"/>
                                                                              <w:marTop w:val="0"/>
                                                                              <w:marBottom w:val="0"/>
                                                                              <w:divBdr>
                                                                                <w:top w:val="none" w:sz="0" w:space="0" w:color="auto"/>
                                                                                <w:left w:val="none" w:sz="0" w:space="0" w:color="auto"/>
                                                                                <w:bottom w:val="none" w:sz="0" w:space="0" w:color="auto"/>
                                                                                <w:right w:val="none" w:sz="0" w:space="0" w:color="auto"/>
                                                                              </w:divBdr>
                                                                              <w:divsChild>
                                                                                <w:div w:id="142964087">
                                                                                  <w:marLeft w:val="0"/>
                                                                                  <w:marRight w:val="0"/>
                                                                                  <w:marTop w:val="0"/>
                                                                                  <w:marBottom w:val="0"/>
                                                                                  <w:divBdr>
                                                                                    <w:top w:val="none" w:sz="0" w:space="0" w:color="auto"/>
                                                                                    <w:left w:val="none" w:sz="0" w:space="0" w:color="auto"/>
                                                                                    <w:bottom w:val="none" w:sz="0" w:space="0" w:color="auto"/>
                                                                                    <w:right w:val="none" w:sz="0" w:space="0" w:color="auto"/>
                                                                                  </w:divBdr>
                                                                                  <w:divsChild>
                                                                                    <w:div w:id="193806718">
                                                                                      <w:marLeft w:val="0"/>
                                                                                      <w:marRight w:val="0"/>
                                                                                      <w:marTop w:val="0"/>
                                                                                      <w:marBottom w:val="0"/>
                                                                                      <w:divBdr>
                                                                                        <w:top w:val="none" w:sz="0" w:space="0" w:color="auto"/>
                                                                                        <w:left w:val="none" w:sz="0" w:space="0" w:color="auto"/>
                                                                                        <w:bottom w:val="none" w:sz="0" w:space="0" w:color="auto"/>
                                                                                        <w:right w:val="none" w:sz="0" w:space="0" w:color="auto"/>
                                                                                      </w:divBdr>
                                                                                      <w:divsChild>
                                                                                        <w:div w:id="1509325045">
                                                                                          <w:marLeft w:val="0"/>
                                                                                          <w:marRight w:val="0"/>
                                                                                          <w:marTop w:val="0"/>
                                                                                          <w:marBottom w:val="0"/>
                                                                                          <w:divBdr>
                                                                                            <w:top w:val="none" w:sz="0" w:space="0" w:color="auto"/>
                                                                                            <w:left w:val="none" w:sz="0" w:space="0" w:color="auto"/>
                                                                                            <w:bottom w:val="none" w:sz="0" w:space="0" w:color="auto"/>
                                                                                            <w:right w:val="none" w:sz="0" w:space="0" w:color="auto"/>
                                                                                          </w:divBdr>
                                                                                          <w:divsChild>
                                                                                            <w:div w:id="1473327250">
                                                                                              <w:marLeft w:val="0"/>
                                                                                              <w:marRight w:val="0"/>
                                                                                              <w:marTop w:val="0"/>
                                                                                              <w:marBottom w:val="0"/>
                                                                                              <w:divBdr>
                                                                                                <w:top w:val="none" w:sz="0" w:space="0" w:color="auto"/>
                                                                                                <w:left w:val="none" w:sz="0" w:space="0" w:color="auto"/>
                                                                                                <w:bottom w:val="none" w:sz="0" w:space="0" w:color="auto"/>
                                                                                                <w:right w:val="none" w:sz="0" w:space="0" w:color="auto"/>
                                                                                              </w:divBdr>
                                                                                              <w:divsChild>
                                                                                                <w:div w:id="189144849">
                                                                                                  <w:marLeft w:val="0"/>
                                                                                                  <w:marRight w:val="0"/>
                                                                                                  <w:marTop w:val="0"/>
                                                                                                  <w:marBottom w:val="0"/>
                                                                                                  <w:divBdr>
                                                                                                    <w:top w:val="none" w:sz="0" w:space="0" w:color="auto"/>
                                                                                                    <w:left w:val="none" w:sz="0" w:space="0" w:color="auto"/>
                                                                                                    <w:bottom w:val="none" w:sz="0" w:space="0" w:color="auto"/>
                                                                                                    <w:right w:val="none" w:sz="0" w:space="0" w:color="auto"/>
                                                                                                  </w:divBdr>
                                                                                                  <w:divsChild>
                                                                                                    <w:div w:id="1315645683">
                                                                                                      <w:marLeft w:val="0"/>
                                                                                                      <w:marRight w:val="0"/>
                                                                                                      <w:marTop w:val="0"/>
                                                                                                      <w:marBottom w:val="0"/>
                                                                                                      <w:divBdr>
                                                                                                        <w:top w:val="none" w:sz="0" w:space="0" w:color="auto"/>
                                                                                                        <w:left w:val="none" w:sz="0" w:space="0" w:color="auto"/>
                                                                                                        <w:bottom w:val="none" w:sz="0" w:space="0" w:color="auto"/>
                                                                                                        <w:right w:val="none" w:sz="0" w:space="0" w:color="auto"/>
                                                                                                      </w:divBdr>
                                                                                                      <w:divsChild>
                                                                                                        <w:div w:id="1239287310">
                                                                                                          <w:marLeft w:val="0"/>
                                                                                                          <w:marRight w:val="0"/>
                                                                                                          <w:marTop w:val="0"/>
                                                                                                          <w:marBottom w:val="0"/>
                                                                                                          <w:divBdr>
                                                                                                            <w:top w:val="none" w:sz="0" w:space="0" w:color="auto"/>
                                                                                                            <w:left w:val="none" w:sz="0" w:space="0" w:color="auto"/>
                                                                                                            <w:bottom w:val="none" w:sz="0" w:space="0" w:color="auto"/>
                                                                                                            <w:right w:val="none" w:sz="0" w:space="0" w:color="auto"/>
                                                                                                          </w:divBdr>
                                                                                                          <w:divsChild>
                                                                                                            <w:div w:id="1504078741">
                                                                                                              <w:marLeft w:val="0"/>
                                                                                                              <w:marRight w:val="0"/>
                                                                                                              <w:marTop w:val="0"/>
                                                                                                              <w:marBottom w:val="0"/>
                                                                                                              <w:divBdr>
                                                                                                                <w:top w:val="none" w:sz="0" w:space="0" w:color="auto"/>
                                                                                                                <w:left w:val="none" w:sz="0" w:space="0" w:color="auto"/>
                                                                                                                <w:bottom w:val="none" w:sz="0" w:space="0" w:color="auto"/>
                                                                                                                <w:right w:val="none" w:sz="0" w:space="0" w:color="auto"/>
                                                                                                              </w:divBdr>
                                                                                                              <w:divsChild>
                                                                                                                <w:div w:id="993994797">
                                                                                                                  <w:marLeft w:val="0"/>
                                                                                                                  <w:marRight w:val="0"/>
                                                                                                                  <w:marTop w:val="0"/>
                                                                                                                  <w:marBottom w:val="0"/>
                                                                                                                  <w:divBdr>
                                                                                                                    <w:top w:val="none" w:sz="0" w:space="0" w:color="auto"/>
                                                                                                                    <w:left w:val="none" w:sz="0" w:space="0" w:color="auto"/>
                                                                                                                    <w:bottom w:val="none" w:sz="0" w:space="0" w:color="auto"/>
                                                                                                                    <w:right w:val="none" w:sz="0" w:space="0" w:color="auto"/>
                                                                                                                  </w:divBdr>
                                                                                                                  <w:divsChild>
                                                                                                                    <w:div w:id="277952033">
                                                                                                                      <w:marLeft w:val="0"/>
                                                                                                                      <w:marRight w:val="0"/>
                                                                                                                      <w:marTop w:val="0"/>
                                                                                                                      <w:marBottom w:val="0"/>
                                                                                                                      <w:divBdr>
                                                                                                                        <w:top w:val="none" w:sz="0" w:space="0" w:color="auto"/>
                                                                                                                        <w:left w:val="none" w:sz="0" w:space="0" w:color="auto"/>
                                                                                                                        <w:bottom w:val="none" w:sz="0" w:space="0" w:color="auto"/>
                                                                                                                        <w:right w:val="none" w:sz="0" w:space="0" w:color="auto"/>
                                                                                                                      </w:divBdr>
                                                                                                                      <w:divsChild>
                                                                                                                        <w:div w:id="1113405638">
                                                                                                                          <w:marLeft w:val="0"/>
                                                                                                                          <w:marRight w:val="0"/>
                                                                                                                          <w:marTop w:val="0"/>
                                                                                                                          <w:marBottom w:val="0"/>
                                                                                                                          <w:divBdr>
                                                                                                                            <w:top w:val="none" w:sz="0" w:space="0" w:color="auto"/>
                                                                                                                            <w:left w:val="none" w:sz="0" w:space="0" w:color="auto"/>
                                                                                                                            <w:bottom w:val="none" w:sz="0" w:space="0" w:color="auto"/>
                                                                                                                            <w:right w:val="none" w:sz="0" w:space="0" w:color="auto"/>
                                                                                                                          </w:divBdr>
                                                                                                                          <w:divsChild>
                                                                                                                            <w:div w:id="629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15C57-1F88-48C5-865E-830D665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4</cp:revision>
  <cp:lastPrinted>2014-07-02T13:48:00Z</cp:lastPrinted>
  <dcterms:created xsi:type="dcterms:W3CDTF">2015-01-13T21:56:00Z</dcterms:created>
  <dcterms:modified xsi:type="dcterms:W3CDTF">2015-01-15T18:48:00Z</dcterms:modified>
</cp:coreProperties>
</file>