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Default Extension="jpeg" ContentType="image/jpeg"/>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A14" w:rsidRDefault="005A6A14" w:rsidP="009C0BA9">
      <w:pPr>
        <w:spacing w:after="0" w:line="240" w:lineRule="auto"/>
        <w:rPr>
          <w:rFonts w:ascii="Times New Roman" w:hAnsi="Times New Roman"/>
          <w:sz w:val="24"/>
        </w:rPr>
      </w:pPr>
      <w:r>
        <w:rPr>
          <w:rFonts w:ascii="Times New Roman" w:hAnsi="Times New Roman"/>
          <w:sz w:val="24"/>
        </w:rPr>
        <w:t>September 21, 2012</w:t>
      </w:r>
    </w:p>
    <w:p w:rsidR="005A6A14" w:rsidRDefault="005A6A14" w:rsidP="009C0BA9">
      <w:pPr>
        <w:spacing w:after="0" w:line="240" w:lineRule="auto"/>
        <w:rPr>
          <w:rFonts w:ascii="Times New Roman" w:hAnsi="Times New Roman"/>
          <w:sz w:val="24"/>
        </w:rPr>
      </w:pPr>
      <w:r>
        <w:rPr>
          <w:rFonts w:ascii="Times New Roman" w:hAnsi="Times New Roman"/>
          <w:sz w:val="24"/>
        </w:rPr>
        <w:t>For Immediate Release</w:t>
      </w:r>
    </w:p>
    <w:p w:rsidR="005A6A14" w:rsidRDefault="005A6A14" w:rsidP="009C0BA9">
      <w:pPr>
        <w:spacing w:after="0" w:line="240" w:lineRule="auto"/>
        <w:rPr>
          <w:rFonts w:ascii="Times New Roman" w:hAnsi="Times New Roman"/>
          <w:sz w:val="24"/>
        </w:rPr>
      </w:pPr>
      <w:r>
        <w:rPr>
          <w:rFonts w:ascii="Times New Roman" w:hAnsi="Times New Roman"/>
          <w:sz w:val="24"/>
        </w:rPr>
        <w:t>Contact: Marcus Povinelli (631) 585-0608 or (518) 588-5478</w:t>
      </w:r>
    </w:p>
    <w:p w:rsidR="005A6A14" w:rsidRDefault="005A6A14" w:rsidP="009C0BA9">
      <w:pPr>
        <w:spacing w:after="0" w:line="240" w:lineRule="auto"/>
        <w:rPr>
          <w:rFonts w:ascii="Times New Roman" w:hAnsi="Times New Roman"/>
          <w:sz w:val="24"/>
        </w:rPr>
      </w:pPr>
      <w:hyperlink r:id="rId5" w:history="1">
        <w:r w:rsidRPr="003E3A83">
          <w:rPr>
            <w:rStyle w:val="Hyperlink"/>
            <w:rFonts w:ascii="Times New Roman" w:hAnsi="Times New Roman"/>
            <w:sz w:val="24"/>
          </w:rPr>
          <w:t>povinell@nysenate.gov</w:t>
        </w:r>
      </w:hyperlink>
    </w:p>
    <w:p w:rsidR="005A6A14" w:rsidRDefault="005A6A14" w:rsidP="009C0BA9">
      <w:pPr>
        <w:spacing w:after="0" w:line="240" w:lineRule="auto"/>
        <w:rPr>
          <w:rFonts w:ascii="Times New Roman" w:hAnsi="Times New Roman"/>
          <w:sz w:val="24"/>
        </w:rPr>
      </w:pPr>
    </w:p>
    <w:p w:rsidR="005A6A14" w:rsidRDefault="005A6A14" w:rsidP="00C40BBB">
      <w:pPr>
        <w:spacing w:after="0" w:line="240" w:lineRule="auto"/>
        <w:jc w:val="center"/>
        <w:rPr>
          <w:rFonts w:ascii="Times New Roman" w:hAnsi="Times New Roman"/>
          <w:b/>
          <w:sz w:val="24"/>
        </w:rPr>
      </w:pPr>
      <w:r w:rsidRPr="00095C7C">
        <w:rPr>
          <w:rFonts w:ascii="Times New Roman" w:hAnsi="Times New Roman"/>
          <w:b/>
          <w:sz w:val="24"/>
        </w:rPr>
        <w:t>Senator Zeldin and NY Senate Consumer Protection Committee Hold Second Hearing on Organized Retail Crime</w:t>
      </w:r>
    </w:p>
    <w:p w:rsidR="005A6A14" w:rsidRDefault="005A6A14" w:rsidP="00B8440C">
      <w:pPr>
        <w:spacing w:after="0" w:line="240" w:lineRule="auto"/>
        <w:jc w:val="center"/>
        <w:rPr>
          <w:rFonts w:ascii="Times New Roman" w:hAnsi="Times New Roman"/>
          <w:b/>
          <w:sz w:val="24"/>
        </w:rPr>
      </w:pPr>
      <w:r w:rsidRPr="008843A6">
        <w:rPr>
          <w:rFonts w:ascii="Times New Roman" w:hAnsi="Times New Roman"/>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alt="ORC Hearing 9_19_12 2.JPG" style="width:455pt;height:217pt;visibility:visible">
            <v:imagedata r:id="rId6" o:title=""/>
            <v:textbox style="mso-rotate-with-shape:t"/>
          </v:shape>
        </w:pict>
      </w:r>
    </w:p>
    <w:p w:rsidR="005A6A14" w:rsidRDefault="005A6A14" w:rsidP="00DD37F2">
      <w:pPr>
        <w:spacing w:after="0" w:line="240" w:lineRule="auto"/>
        <w:rPr>
          <w:rFonts w:ascii="Times New Roman" w:hAnsi="Times New Roman"/>
          <w:sz w:val="24"/>
        </w:rPr>
      </w:pPr>
    </w:p>
    <w:p w:rsidR="005A6A14" w:rsidRPr="008843A6" w:rsidRDefault="005A6A14" w:rsidP="008843A6">
      <w:pPr>
        <w:spacing w:after="0" w:line="240" w:lineRule="auto"/>
        <w:rPr>
          <w:rFonts w:ascii="Times New Roman" w:hAnsi="Times New Roman"/>
          <w:sz w:val="24"/>
        </w:rPr>
      </w:pPr>
      <w:r w:rsidRPr="008843A6">
        <w:rPr>
          <w:rFonts w:ascii="Times New Roman" w:hAnsi="Times New Roman"/>
          <w:sz w:val="24"/>
        </w:rPr>
        <w:t>Central Islip, N.Y. – State Senator Lee M. Zeldin (R, C, I-Shirley), Chairman of the Senate Consumer Protection Committee, held his second hearing to investigate circumstances surrounding Organized Retail Crime (ORC) this past Wednesday, September 19, 2012, at the Touro Law Center in Central Islip.</w:t>
      </w:r>
    </w:p>
    <w:p w:rsidR="005A6A14" w:rsidRPr="008843A6" w:rsidRDefault="005A6A14" w:rsidP="008843A6">
      <w:pPr>
        <w:spacing w:after="0" w:line="240" w:lineRule="auto"/>
        <w:rPr>
          <w:rFonts w:ascii="Times New Roman" w:hAnsi="Times New Roman"/>
          <w:sz w:val="24"/>
        </w:rPr>
      </w:pPr>
      <w:r w:rsidRPr="008843A6">
        <w:rPr>
          <w:rFonts w:ascii="Times New Roman" w:hAnsi="Times New Roman"/>
          <w:sz w:val="24"/>
        </w:rPr>
        <w:t> </w:t>
      </w:r>
    </w:p>
    <w:p w:rsidR="005A6A14" w:rsidRPr="008843A6" w:rsidRDefault="005A6A14" w:rsidP="008843A6">
      <w:pPr>
        <w:spacing w:after="0" w:line="240" w:lineRule="auto"/>
        <w:rPr>
          <w:rFonts w:ascii="Times New Roman" w:hAnsi="Times New Roman"/>
          <w:sz w:val="24"/>
        </w:rPr>
      </w:pPr>
      <w:r w:rsidRPr="008843A6">
        <w:rPr>
          <w:rFonts w:ascii="Times New Roman" w:hAnsi="Times New Roman"/>
          <w:sz w:val="24"/>
        </w:rPr>
        <w:t>The focus of the hearing was to examine methods employed by the retail industry to combat ORC and to identify solutions to better address this growing criminal enterprise throughout New York State and around the Nation. </w:t>
      </w:r>
    </w:p>
    <w:p w:rsidR="005A6A14" w:rsidRPr="008843A6" w:rsidRDefault="005A6A14" w:rsidP="008843A6">
      <w:pPr>
        <w:spacing w:after="0" w:line="240" w:lineRule="auto"/>
        <w:rPr>
          <w:rFonts w:ascii="Times New Roman" w:hAnsi="Times New Roman"/>
          <w:sz w:val="24"/>
        </w:rPr>
      </w:pPr>
      <w:r w:rsidRPr="008843A6">
        <w:rPr>
          <w:rFonts w:ascii="Times New Roman" w:hAnsi="Times New Roman"/>
          <w:sz w:val="24"/>
        </w:rPr>
        <w:t> </w:t>
      </w:r>
    </w:p>
    <w:p w:rsidR="005A6A14" w:rsidRPr="008843A6" w:rsidRDefault="005A6A14" w:rsidP="008843A6">
      <w:pPr>
        <w:spacing w:after="0" w:line="240" w:lineRule="auto"/>
        <w:rPr>
          <w:rFonts w:ascii="Times New Roman" w:hAnsi="Times New Roman"/>
          <w:sz w:val="24"/>
        </w:rPr>
      </w:pPr>
      <w:r w:rsidRPr="008843A6">
        <w:rPr>
          <w:rFonts w:ascii="Times New Roman" w:hAnsi="Times New Roman"/>
          <w:sz w:val="24"/>
        </w:rPr>
        <w:t>According to the Federal Bureau of Investigation, ORC is an industry that costs United States retailers about $30 billion per year; supermarket losses account for $15 billion of this annual theft.  Additionally, state and local governments are losing out on tens of millions of dollars annually in lost sales tax and excise fee revenue.</w:t>
      </w:r>
    </w:p>
    <w:p w:rsidR="005A6A14" w:rsidRPr="008843A6" w:rsidRDefault="005A6A14" w:rsidP="008843A6">
      <w:pPr>
        <w:spacing w:after="0" w:line="240" w:lineRule="auto"/>
        <w:rPr>
          <w:rFonts w:ascii="Times New Roman" w:hAnsi="Times New Roman"/>
          <w:sz w:val="24"/>
        </w:rPr>
      </w:pPr>
      <w:r w:rsidRPr="008843A6">
        <w:rPr>
          <w:rFonts w:ascii="Times New Roman" w:hAnsi="Times New Roman"/>
          <w:sz w:val="24"/>
        </w:rPr>
        <w:t> </w:t>
      </w:r>
    </w:p>
    <w:p w:rsidR="005A6A14" w:rsidRPr="008843A6" w:rsidRDefault="005A6A14" w:rsidP="008843A6">
      <w:pPr>
        <w:spacing w:after="0" w:line="240" w:lineRule="auto"/>
        <w:rPr>
          <w:rFonts w:ascii="Times New Roman" w:hAnsi="Times New Roman"/>
          <w:sz w:val="24"/>
        </w:rPr>
      </w:pPr>
      <w:r w:rsidRPr="008843A6">
        <w:rPr>
          <w:rFonts w:ascii="Times New Roman" w:hAnsi="Times New Roman"/>
          <w:sz w:val="24"/>
        </w:rPr>
        <w:t>Senator Zeldin, along with Assemblyman Al Graf (R, C- Holbrook) and Assemblyman Michael Montesano (R, C, I- Glen Head), heard testimony from:</w:t>
      </w:r>
    </w:p>
    <w:p w:rsidR="005A6A14" w:rsidRPr="008843A6" w:rsidRDefault="005A6A14" w:rsidP="008843A6">
      <w:pPr>
        <w:numPr>
          <w:ilvl w:val="0"/>
          <w:numId w:val="2"/>
        </w:numPr>
        <w:spacing w:after="0" w:line="240" w:lineRule="auto"/>
        <w:rPr>
          <w:rFonts w:ascii="Times New Roman" w:hAnsi="Times New Roman"/>
          <w:sz w:val="24"/>
        </w:rPr>
      </w:pPr>
      <w:r w:rsidRPr="008843A6">
        <w:rPr>
          <w:rFonts w:ascii="Times New Roman" w:hAnsi="Times New Roman"/>
          <w:sz w:val="24"/>
        </w:rPr>
        <w:t>Ted Potrikus, Retail Council of New York State Executive, Vice President and Director of Government Relations,</w:t>
      </w:r>
    </w:p>
    <w:p w:rsidR="005A6A14" w:rsidRPr="008843A6" w:rsidRDefault="005A6A14" w:rsidP="008843A6">
      <w:pPr>
        <w:numPr>
          <w:ilvl w:val="0"/>
          <w:numId w:val="2"/>
        </w:numPr>
        <w:spacing w:after="0" w:line="240" w:lineRule="auto"/>
        <w:rPr>
          <w:rFonts w:ascii="Times New Roman" w:hAnsi="Times New Roman"/>
          <w:sz w:val="24"/>
        </w:rPr>
      </w:pPr>
      <w:r w:rsidRPr="008843A6">
        <w:rPr>
          <w:rFonts w:ascii="Times New Roman" w:hAnsi="Times New Roman"/>
          <w:sz w:val="24"/>
        </w:rPr>
        <w:t>Michael Rosen, Food Industry Alliance of New York State, Vice President &amp; General Counsel,</w:t>
      </w:r>
    </w:p>
    <w:p w:rsidR="005A6A14" w:rsidRPr="008843A6" w:rsidRDefault="005A6A14" w:rsidP="008843A6">
      <w:pPr>
        <w:numPr>
          <w:ilvl w:val="0"/>
          <w:numId w:val="2"/>
        </w:numPr>
        <w:spacing w:after="0" w:line="240" w:lineRule="auto"/>
        <w:rPr>
          <w:rFonts w:ascii="Times New Roman" w:hAnsi="Times New Roman"/>
          <w:sz w:val="24"/>
        </w:rPr>
      </w:pPr>
      <w:r w:rsidRPr="008843A6">
        <w:rPr>
          <w:rFonts w:ascii="Times New Roman" w:hAnsi="Times New Roman"/>
          <w:sz w:val="24"/>
        </w:rPr>
        <w:t>James D’Arcy, Security Expert for A&amp;P, Pathmark, and Waldbaums,</w:t>
      </w:r>
    </w:p>
    <w:p w:rsidR="005A6A14" w:rsidRPr="008843A6" w:rsidRDefault="005A6A14" w:rsidP="008843A6">
      <w:pPr>
        <w:numPr>
          <w:ilvl w:val="0"/>
          <w:numId w:val="2"/>
        </w:numPr>
        <w:spacing w:after="0" w:line="240" w:lineRule="auto"/>
        <w:rPr>
          <w:rFonts w:ascii="Times New Roman" w:hAnsi="Times New Roman"/>
          <w:sz w:val="24"/>
        </w:rPr>
      </w:pPr>
      <w:r w:rsidRPr="008843A6">
        <w:rPr>
          <w:rFonts w:ascii="Times New Roman" w:hAnsi="Times New Roman"/>
          <w:sz w:val="24"/>
        </w:rPr>
        <w:t>Paul Jones, Senior Director for EBay Global Asset Production,</w:t>
      </w:r>
    </w:p>
    <w:p w:rsidR="005A6A14" w:rsidRPr="008843A6" w:rsidRDefault="005A6A14" w:rsidP="008843A6">
      <w:pPr>
        <w:numPr>
          <w:ilvl w:val="0"/>
          <w:numId w:val="2"/>
        </w:numPr>
        <w:spacing w:after="0" w:line="240" w:lineRule="auto"/>
        <w:rPr>
          <w:rFonts w:ascii="Times New Roman" w:hAnsi="Times New Roman"/>
          <w:sz w:val="24"/>
        </w:rPr>
      </w:pPr>
      <w:r w:rsidRPr="008843A6">
        <w:rPr>
          <w:rFonts w:ascii="Times New Roman" w:hAnsi="Times New Roman"/>
          <w:sz w:val="24"/>
        </w:rPr>
        <w:t>Justin Dietel, Security Expert for Shop Rite</w:t>
      </w:r>
    </w:p>
    <w:p w:rsidR="005A6A14" w:rsidRPr="008843A6" w:rsidRDefault="005A6A14" w:rsidP="008843A6">
      <w:pPr>
        <w:numPr>
          <w:ilvl w:val="0"/>
          <w:numId w:val="2"/>
        </w:numPr>
        <w:spacing w:after="0" w:line="240" w:lineRule="auto"/>
        <w:rPr>
          <w:rFonts w:ascii="Times New Roman" w:hAnsi="Times New Roman"/>
          <w:sz w:val="24"/>
        </w:rPr>
      </w:pPr>
      <w:r w:rsidRPr="008843A6">
        <w:rPr>
          <w:rFonts w:ascii="Times New Roman" w:hAnsi="Times New Roman"/>
          <w:sz w:val="24"/>
        </w:rPr>
        <w:t>Catherine Riccards, Sr. Director of Professional Standards for Sak’s, and</w:t>
      </w:r>
    </w:p>
    <w:p w:rsidR="005A6A14" w:rsidRPr="008843A6" w:rsidRDefault="005A6A14" w:rsidP="008843A6">
      <w:pPr>
        <w:numPr>
          <w:ilvl w:val="0"/>
          <w:numId w:val="2"/>
        </w:numPr>
        <w:spacing w:after="0" w:line="240" w:lineRule="auto"/>
        <w:rPr>
          <w:rFonts w:ascii="Times New Roman" w:hAnsi="Times New Roman"/>
          <w:sz w:val="24"/>
        </w:rPr>
      </w:pPr>
      <w:r w:rsidRPr="008843A6">
        <w:rPr>
          <w:rFonts w:ascii="Times New Roman" w:hAnsi="Times New Roman"/>
          <w:sz w:val="24"/>
        </w:rPr>
        <w:t>Charles Rosaschi, King Kullen’s Director of Loss Prevention.</w:t>
      </w:r>
    </w:p>
    <w:p w:rsidR="005A6A14" w:rsidRPr="008843A6" w:rsidRDefault="005A6A14" w:rsidP="008843A6">
      <w:pPr>
        <w:spacing w:after="0" w:line="240" w:lineRule="auto"/>
        <w:rPr>
          <w:rFonts w:ascii="Times New Roman" w:hAnsi="Times New Roman"/>
          <w:sz w:val="24"/>
        </w:rPr>
      </w:pPr>
      <w:r w:rsidRPr="008843A6">
        <w:rPr>
          <w:rFonts w:ascii="Times New Roman" w:hAnsi="Times New Roman"/>
          <w:sz w:val="24"/>
        </w:rPr>
        <w:t> </w:t>
      </w:r>
    </w:p>
    <w:p w:rsidR="005A6A14" w:rsidRPr="008843A6" w:rsidRDefault="005A6A14" w:rsidP="008843A6">
      <w:pPr>
        <w:spacing w:after="0" w:line="240" w:lineRule="auto"/>
        <w:rPr>
          <w:rFonts w:ascii="Times New Roman" w:hAnsi="Times New Roman"/>
          <w:sz w:val="24"/>
        </w:rPr>
      </w:pPr>
      <w:r w:rsidRPr="008843A6">
        <w:rPr>
          <w:rFonts w:ascii="Times New Roman" w:hAnsi="Times New Roman"/>
          <w:sz w:val="24"/>
        </w:rPr>
        <w:t>This past June, the State Senate passed a package of five bills (S.6956-A, S.6958-C, S.6954-B, S.6957-B, and S.7370) introduced by Senator Zeldin to crack down on ORC.  Assembly versions of these bills have been introduced by Assemblyman Michael Cusik (D- Staten Island).</w:t>
      </w:r>
    </w:p>
    <w:p w:rsidR="005A6A14" w:rsidRPr="008843A6" w:rsidRDefault="005A6A14" w:rsidP="008843A6">
      <w:pPr>
        <w:spacing w:after="0" w:line="240" w:lineRule="auto"/>
        <w:rPr>
          <w:rFonts w:ascii="Times New Roman" w:hAnsi="Times New Roman"/>
          <w:sz w:val="24"/>
        </w:rPr>
      </w:pPr>
    </w:p>
    <w:p w:rsidR="005A6A14" w:rsidRPr="008843A6" w:rsidRDefault="005A6A14" w:rsidP="008843A6">
      <w:pPr>
        <w:spacing w:after="0" w:line="240" w:lineRule="auto"/>
        <w:rPr>
          <w:rFonts w:ascii="Times New Roman" w:hAnsi="Times New Roman"/>
          <w:sz w:val="24"/>
        </w:rPr>
      </w:pPr>
      <w:r w:rsidRPr="008843A6">
        <w:rPr>
          <w:rFonts w:ascii="Times New Roman" w:hAnsi="Times New Roman"/>
          <w:sz w:val="24"/>
        </w:rPr>
        <w:t>“We must protect consumers and businesses impacted by this expanding crime network,” said Senator Zeldin. “The legislative package we passed in the Senate finally puts teeth into the crackdown on Organized Retail Crime.  It is my hope that the information brought to light at this hearing will help show the need to enact these bills into law.”</w:t>
      </w:r>
    </w:p>
    <w:p w:rsidR="005A6A14" w:rsidRPr="008843A6" w:rsidRDefault="005A6A14" w:rsidP="008843A6">
      <w:pPr>
        <w:spacing w:after="0" w:line="240" w:lineRule="auto"/>
        <w:rPr>
          <w:rFonts w:ascii="Times New Roman" w:hAnsi="Times New Roman"/>
          <w:sz w:val="24"/>
        </w:rPr>
      </w:pPr>
      <w:r w:rsidRPr="008843A6">
        <w:rPr>
          <w:rFonts w:ascii="Times New Roman" w:hAnsi="Times New Roman"/>
          <w:sz w:val="24"/>
        </w:rPr>
        <w:t> </w:t>
      </w:r>
    </w:p>
    <w:p w:rsidR="005A6A14" w:rsidRPr="008843A6" w:rsidRDefault="005A6A14" w:rsidP="008843A6">
      <w:pPr>
        <w:spacing w:after="0" w:line="240" w:lineRule="auto"/>
        <w:rPr>
          <w:rFonts w:ascii="Times New Roman" w:hAnsi="Times New Roman"/>
          <w:sz w:val="24"/>
        </w:rPr>
      </w:pPr>
      <w:r w:rsidRPr="008843A6">
        <w:rPr>
          <w:rFonts w:ascii="Times New Roman" w:hAnsi="Times New Roman"/>
          <w:sz w:val="24"/>
        </w:rPr>
        <w:t>“Senator Zeldin and I have introduced this legislative package of bills to tackle the growing epidemic of organized retail theft by crime rings of professional shoplifters who target retail stores in a variety of ways.  These thieves are costing the industry approximately $15-$30 billion annually, which in turn means higher prices for consumers.  This legislative package is a step forward to thwart these groups and individuals who are blatantly engaged in illegally obtaining retail merchandise,” said Assemblyman Cusik.</w:t>
      </w:r>
    </w:p>
    <w:p w:rsidR="005A6A14" w:rsidRPr="008843A6" w:rsidRDefault="005A6A14" w:rsidP="008843A6">
      <w:pPr>
        <w:spacing w:after="0" w:line="240" w:lineRule="auto"/>
        <w:rPr>
          <w:rFonts w:ascii="Times New Roman" w:hAnsi="Times New Roman"/>
          <w:sz w:val="24"/>
        </w:rPr>
      </w:pPr>
      <w:r w:rsidRPr="008843A6">
        <w:rPr>
          <w:rFonts w:ascii="Times New Roman" w:hAnsi="Times New Roman"/>
          <w:sz w:val="24"/>
        </w:rPr>
        <w:t> </w:t>
      </w:r>
    </w:p>
    <w:p w:rsidR="005A6A14" w:rsidRPr="008843A6" w:rsidRDefault="005A6A14" w:rsidP="008843A6">
      <w:pPr>
        <w:spacing w:after="0" w:line="240" w:lineRule="auto"/>
        <w:rPr>
          <w:rFonts w:ascii="Times New Roman" w:hAnsi="Times New Roman"/>
          <w:sz w:val="24"/>
        </w:rPr>
      </w:pPr>
      <w:r w:rsidRPr="008843A6">
        <w:rPr>
          <w:rFonts w:ascii="Times New Roman" w:hAnsi="Times New Roman"/>
          <w:sz w:val="24"/>
        </w:rPr>
        <w:t>Senator Zeldin (center) is pictured here with Assemblyman Graf (left) and Assemblyman Montesano (right).</w:t>
      </w:r>
    </w:p>
    <w:p w:rsidR="005A6A14" w:rsidRPr="008843A6" w:rsidRDefault="005A6A14" w:rsidP="008843A6">
      <w:pPr>
        <w:spacing w:after="0" w:line="240" w:lineRule="auto"/>
        <w:rPr>
          <w:rFonts w:ascii="Times New Roman" w:hAnsi="Times New Roman"/>
          <w:sz w:val="24"/>
        </w:rPr>
      </w:pPr>
      <w:r w:rsidRPr="008843A6">
        <w:rPr>
          <w:rFonts w:ascii="Times New Roman" w:hAnsi="Times New Roman"/>
          <w:sz w:val="24"/>
        </w:rPr>
        <w:t> </w:t>
      </w:r>
    </w:p>
    <w:p w:rsidR="005A6A14" w:rsidRPr="00DD37F2" w:rsidRDefault="005A6A14" w:rsidP="008843A6">
      <w:pPr>
        <w:spacing w:after="0" w:line="240" w:lineRule="auto"/>
        <w:jc w:val="center"/>
      </w:pPr>
      <w:r w:rsidRPr="008843A6">
        <w:rPr>
          <w:rFonts w:ascii="Times New Roman" w:hAnsi="Times New Roman"/>
          <w:sz w:val="24"/>
        </w:rPr>
        <w:t>-30-</w:t>
      </w:r>
    </w:p>
    <w:sectPr w:rsidR="005A6A14" w:rsidRPr="00DD37F2" w:rsidSect="0069165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0D8A"/>
    <w:multiLevelType w:val="hybridMultilevel"/>
    <w:tmpl w:val="278803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539120F4"/>
    <w:multiLevelType w:val="hybridMultilevel"/>
    <w:tmpl w:val="CD224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440C"/>
    <w:rsid w:val="00026D02"/>
    <w:rsid w:val="00063E20"/>
    <w:rsid w:val="00095C7C"/>
    <w:rsid w:val="003917DC"/>
    <w:rsid w:val="00394096"/>
    <w:rsid w:val="003E3A83"/>
    <w:rsid w:val="004369B8"/>
    <w:rsid w:val="005A6A14"/>
    <w:rsid w:val="00606120"/>
    <w:rsid w:val="006243B2"/>
    <w:rsid w:val="00691653"/>
    <w:rsid w:val="006A7663"/>
    <w:rsid w:val="006C1628"/>
    <w:rsid w:val="008843A6"/>
    <w:rsid w:val="009274D3"/>
    <w:rsid w:val="009618AF"/>
    <w:rsid w:val="009C0BA9"/>
    <w:rsid w:val="00AF4357"/>
    <w:rsid w:val="00B04AF9"/>
    <w:rsid w:val="00B8440C"/>
    <w:rsid w:val="00BC70BC"/>
    <w:rsid w:val="00BF73F4"/>
    <w:rsid w:val="00C40BBB"/>
    <w:rsid w:val="00D17BF3"/>
    <w:rsid w:val="00DD37F2"/>
    <w:rsid w:val="00E53647"/>
    <w:rsid w:val="00EE2533"/>
    <w:rsid w:val="00F474DB"/>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pPr>
      <w:spacing w:after="200" w:line="276"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B8440C"/>
    <w:rPr>
      <w:rFonts w:cs="Times New Roman"/>
      <w:color w:val="0000FF"/>
      <w:u w:val="single"/>
    </w:rPr>
  </w:style>
  <w:style w:type="paragraph" w:styleId="BalloonText">
    <w:name w:val="Balloon Text"/>
    <w:basedOn w:val="Normal"/>
    <w:link w:val="BalloonTextChar"/>
    <w:uiPriority w:val="99"/>
    <w:semiHidden/>
    <w:rsid w:val="00961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8AF"/>
    <w:rPr>
      <w:rFonts w:ascii="Tahoma" w:hAnsi="Tahoma" w:cs="Tahoma"/>
      <w:sz w:val="16"/>
    </w:rPr>
  </w:style>
  <w:style w:type="paragraph" w:styleId="ListParagraph">
    <w:name w:val="List Paragraph"/>
    <w:basedOn w:val="Normal"/>
    <w:uiPriority w:val="99"/>
    <w:qFormat/>
    <w:rsid w:val="00063E20"/>
    <w:pPr>
      <w:ind w:left="720"/>
      <w:contextualSpacing/>
    </w:p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mailto:povinell@nysenate.gov" TargetMode="Externa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2758</TotalTime>
  <Pages>2</Pages>
  <Words>452</Words>
  <Characters>2577</Characters>
  <Application>Microsoft Macintosh Word</Application>
  <DocSecurity>0</DocSecurity>
  <Lines>0</Lines>
  <Paragraphs>0</Paragraphs>
  <ScaleCrop>false</ScaleCrop>
  <Company>New York State Senate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cp:lastModifiedBy>Office 2004 Test Drive User</cp:lastModifiedBy>
  <cp:revision>6</cp:revision>
  <dcterms:created xsi:type="dcterms:W3CDTF">2012-09-21T17:22:00Z</dcterms:created>
  <dcterms:modified xsi:type="dcterms:W3CDTF">2012-09-21T17:48:00Z</dcterms:modified>
</cp:coreProperties>
</file>